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B7E1A" w14:textId="77777777" w:rsidR="0098668D" w:rsidRDefault="0098668D">
      <w:pPr>
        <w:rPr>
          <w:sz w:val="28"/>
          <w:szCs w:val="28"/>
        </w:rPr>
      </w:pPr>
    </w:p>
    <w:p w14:paraId="353B7E1B" w14:textId="77777777" w:rsidR="0098668D" w:rsidRDefault="0098668D">
      <w:pPr>
        <w:rPr>
          <w:sz w:val="28"/>
          <w:szCs w:val="28"/>
        </w:rPr>
      </w:pPr>
    </w:p>
    <w:p w14:paraId="353B7E1C" w14:textId="77777777" w:rsidR="0098668D" w:rsidRDefault="0098668D">
      <w:pPr>
        <w:rPr>
          <w:szCs w:val="28"/>
        </w:rPr>
      </w:pPr>
    </w:p>
    <w:p w14:paraId="353B7E1D" w14:textId="77777777" w:rsidR="0098668D" w:rsidRDefault="0098668D">
      <w:pPr>
        <w:rPr>
          <w:szCs w:val="28"/>
        </w:rPr>
      </w:pPr>
    </w:p>
    <w:p w14:paraId="353B7E1E" w14:textId="77777777" w:rsidR="0098668D" w:rsidRDefault="0098668D">
      <w:pPr>
        <w:rPr>
          <w:szCs w:val="28"/>
        </w:rPr>
      </w:pPr>
    </w:p>
    <w:p w14:paraId="353B7E1F" w14:textId="77777777" w:rsidR="0098668D" w:rsidRDefault="0098668D">
      <w:pPr>
        <w:rPr>
          <w:szCs w:val="28"/>
        </w:rPr>
      </w:pPr>
    </w:p>
    <w:p w14:paraId="353B7E20" w14:textId="77777777" w:rsidR="0098668D" w:rsidRDefault="0098668D">
      <w:pPr>
        <w:rPr>
          <w:szCs w:val="28"/>
        </w:rPr>
      </w:pPr>
    </w:p>
    <w:p w14:paraId="353B7E21" w14:textId="77777777" w:rsidR="00CA3B85" w:rsidRDefault="00CA3B85">
      <w:pPr>
        <w:rPr>
          <w:szCs w:val="28"/>
        </w:rPr>
      </w:pPr>
    </w:p>
    <w:p w14:paraId="353B7E22" w14:textId="77777777" w:rsidR="00CA3B85" w:rsidRDefault="00CA3B85">
      <w:pPr>
        <w:rPr>
          <w:szCs w:val="28"/>
        </w:rPr>
      </w:pPr>
    </w:p>
    <w:p w14:paraId="353B7E23" w14:textId="77777777" w:rsidR="00CA3B85" w:rsidRDefault="00CA3B85">
      <w:pPr>
        <w:rPr>
          <w:szCs w:val="28"/>
        </w:rPr>
      </w:pPr>
    </w:p>
    <w:p w14:paraId="353B7E24" w14:textId="04608675" w:rsidR="0098668D" w:rsidRPr="00EF04CB" w:rsidRDefault="00296F10">
      <w:pPr>
        <w:rPr>
          <w:szCs w:val="28"/>
        </w:rPr>
      </w:pPr>
      <w:r w:rsidRPr="00EF04CB">
        <w:rPr>
          <w:szCs w:val="28"/>
        </w:rPr>
        <w:t xml:space="preserve">KLASA: </w:t>
      </w:r>
      <w:r w:rsidR="00A475D3" w:rsidRPr="00EF04CB">
        <w:rPr>
          <w:szCs w:val="28"/>
        </w:rPr>
        <w:t>230</w:t>
      </w:r>
      <w:r w:rsidRPr="00EF04CB">
        <w:rPr>
          <w:szCs w:val="28"/>
        </w:rPr>
        <w:t>-0</w:t>
      </w:r>
      <w:r w:rsidR="00A475D3" w:rsidRPr="00EF04CB">
        <w:rPr>
          <w:szCs w:val="28"/>
        </w:rPr>
        <w:t>1</w:t>
      </w:r>
      <w:r w:rsidRPr="00EF04CB">
        <w:rPr>
          <w:szCs w:val="28"/>
        </w:rPr>
        <w:t>/2</w:t>
      </w:r>
      <w:r w:rsidR="00742E3E">
        <w:rPr>
          <w:szCs w:val="28"/>
        </w:rPr>
        <w:t>6</w:t>
      </w:r>
      <w:r w:rsidR="00710654">
        <w:rPr>
          <w:szCs w:val="28"/>
        </w:rPr>
        <w:t>-01/02</w:t>
      </w:r>
    </w:p>
    <w:p w14:paraId="353B7E25" w14:textId="62E10416" w:rsidR="0098668D" w:rsidRDefault="00A475D3">
      <w:pPr>
        <w:rPr>
          <w:szCs w:val="28"/>
        </w:rPr>
      </w:pPr>
      <w:r w:rsidRPr="00EF04CB">
        <w:rPr>
          <w:szCs w:val="28"/>
        </w:rPr>
        <w:t>URBROJ: 2196-9</w:t>
      </w:r>
      <w:r w:rsidR="00296F10" w:rsidRPr="00EF04CB">
        <w:rPr>
          <w:szCs w:val="28"/>
        </w:rPr>
        <w:t>-</w:t>
      </w:r>
      <w:r w:rsidR="00166420">
        <w:rPr>
          <w:szCs w:val="28"/>
        </w:rPr>
        <w:t>01-2</w:t>
      </w:r>
      <w:r w:rsidR="00742E3E">
        <w:rPr>
          <w:szCs w:val="28"/>
        </w:rPr>
        <w:t>6</w:t>
      </w:r>
      <w:r w:rsidRPr="00EF04CB">
        <w:rPr>
          <w:szCs w:val="28"/>
        </w:rPr>
        <w:t>-01</w:t>
      </w:r>
      <w:r w:rsidR="00296F10" w:rsidRPr="00EF04CB">
        <w:rPr>
          <w:szCs w:val="28"/>
        </w:rPr>
        <w:br/>
        <w:t xml:space="preserve">Borovo, </w:t>
      </w:r>
      <w:r w:rsidR="0044629C">
        <w:rPr>
          <w:szCs w:val="28"/>
        </w:rPr>
        <w:t>2</w:t>
      </w:r>
      <w:r w:rsidR="00520A50">
        <w:rPr>
          <w:szCs w:val="28"/>
        </w:rPr>
        <w:t>3</w:t>
      </w:r>
      <w:r w:rsidR="00166420">
        <w:rPr>
          <w:szCs w:val="28"/>
        </w:rPr>
        <w:t>.</w:t>
      </w:r>
      <w:r w:rsidR="00742E3E">
        <w:rPr>
          <w:szCs w:val="28"/>
        </w:rPr>
        <w:t xml:space="preserve"> </w:t>
      </w:r>
      <w:r w:rsidR="0044629C">
        <w:rPr>
          <w:szCs w:val="28"/>
        </w:rPr>
        <w:t>list</w:t>
      </w:r>
      <w:r w:rsidR="00520A50">
        <w:rPr>
          <w:szCs w:val="28"/>
        </w:rPr>
        <w:t>opada</w:t>
      </w:r>
      <w:r w:rsidR="00742E3E">
        <w:rPr>
          <w:szCs w:val="28"/>
        </w:rPr>
        <w:t xml:space="preserve"> </w:t>
      </w:r>
      <w:r w:rsidR="00166420">
        <w:rPr>
          <w:szCs w:val="28"/>
        </w:rPr>
        <w:t>202</w:t>
      </w:r>
      <w:r w:rsidR="00742E3E">
        <w:rPr>
          <w:szCs w:val="28"/>
        </w:rPr>
        <w:t>6</w:t>
      </w:r>
      <w:r w:rsidRPr="00EF04CB">
        <w:rPr>
          <w:szCs w:val="28"/>
        </w:rPr>
        <w:t xml:space="preserve">. </w:t>
      </w:r>
    </w:p>
    <w:p w14:paraId="353B7E26" w14:textId="77777777" w:rsidR="0098668D" w:rsidRDefault="0098668D">
      <w:pPr>
        <w:ind w:left="2832" w:firstLine="708"/>
        <w:jc w:val="center"/>
        <w:rPr>
          <w:b/>
          <w:sz w:val="28"/>
          <w:szCs w:val="28"/>
        </w:rPr>
      </w:pPr>
    </w:p>
    <w:p w14:paraId="353B7E27" w14:textId="0C98E98D" w:rsidR="0098668D" w:rsidRDefault="00296F10">
      <w:pPr>
        <w:ind w:firstLine="708"/>
        <w:jc w:val="both"/>
      </w:pPr>
      <w:r>
        <w:rPr>
          <w:lang w:eastAsia="zh-CN"/>
        </w:rPr>
        <w:t xml:space="preserve">Temeljem odredbe </w:t>
      </w:r>
      <w:r>
        <w:rPr>
          <w:rFonts w:eastAsia="SimSun"/>
          <w:lang w:eastAsia="zh-CN"/>
        </w:rPr>
        <w:t xml:space="preserve">čl. 8. stavka 1. Uredbe o kriterijima, mjerilima i postupcima financiranja i ugovaranja programa i projekata od interesa za opće dobro koje provode udruge </w:t>
      </w:r>
      <w:r>
        <w:rPr>
          <w:lang w:eastAsia="zh-CN"/>
        </w:rPr>
        <w:t>( NN br.  26/15</w:t>
      </w:r>
      <w:r w:rsidR="00AC496D">
        <w:rPr>
          <w:lang w:eastAsia="zh-CN"/>
        </w:rPr>
        <w:t xml:space="preserve"> I 37/21</w:t>
      </w:r>
      <w:r>
        <w:rPr>
          <w:lang w:eastAsia="zh-CN"/>
        </w:rPr>
        <w:t>.)</w:t>
      </w:r>
      <w:r>
        <w:rPr>
          <w:rFonts w:eastAsia="SimSun"/>
          <w:lang w:eastAsia="zh-CN"/>
        </w:rPr>
        <w:t>,</w:t>
      </w:r>
      <w:r>
        <w:rPr>
          <w:lang w:eastAsia="zh-CN"/>
        </w:rPr>
        <w:t xml:space="preserve"> čl. 54. Statuta Općine Borovo (Službeni glasni</w:t>
      </w:r>
      <w:r w:rsidR="00166420">
        <w:rPr>
          <w:lang w:eastAsia="zh-CN"/>
        </w:rPr>
        <w:t>k Općine Borovo 2/21</w:t>
      </w:r>
      <w:r w:rsidR="0044629C">
        <w:rPr>
          <w:lang w:eastAsia="zh-CN"/>
        </w:rPr>
        <w:t xml:space="preserve"> i 9/23</w:t>
      </w:r>
      <w:r>
        <w:rPr>
          <w:lang w:eastAsia="zh-CN"/>
        </w:rPr>
        <w:t xml:space="preserve">) te čl. </w:t>
      </w:r>
      <w:r>
        <w:rPr>
          <w:color w:val="000000"/>
          <w:lang w:eastAsia="zh-CN"/>
        </w:rPr>
        <w:t>11.</w:t>
      </w:r>
      <w:r>
        <w:rPr>
          <w:lang w:eastAsia="zh-CN"/>
        </w:rPr>
        <w:t xml:space="preserve"> st. 1. Pravilnika o financiranju programa, projekata i javnih potreba sredstvima proračuna Općine Borovo, Općinski načelnik dana </w:t>
      </w:r>
      <w:r w:rsidR="00520A50">
        <w:rPr>
          <w:lang w:eastAsia="zh-CN"/>
        </w:rPr>
        <w:t>23</w:t>
      </w:r>
      <w:r w:rsidR="00166420">
        <w:rPr>
          <w:lang w:eastAsia="zh-CN"/>
        </w:rPr>
        <w:t>.</w:t>
      </w:r>
      <w:r w:rsidR="00742E3E">
        <w:rPr>
          <w:lang w:eastAsia="zh-CN"/>
        </w:rPr>
        <w:t xml:space="preserve"> </w:t>
      </w:r>
      <w:r w:rsidR="00520A50">
        <w:rPr>
          <w:lang w:eastAsia="zh-CN"/>
        </w:rPr>
        <w:t>listopada</w:t>
      </w:r>
      <w:r w:rsidR="00742E3E">
        <w:rPr>
          <w:lang w:eastAsia="zh-CN"/>
        </w:rPr>
        <w:t xml:space="preserve"> </w:t>
      </w:r>
      <w:r w:rsidR="00166420">
        <w:rPr>
          <w:lang w:eastAsia="zh-CN"/>
        </w:rPr>
        <w:t>202</w:t>
      </w:r>
      <w:r w:rsidR="00742E3E">
        <w:rPr>
          <w:lang w:eastAsia="zh-CN"/>
        </w:rPr>
        <w:t>6.</w:t>
      </w:r>
      <w:r>
        <w:rPr>
          <w:lang w:eastAsia="zh-CN"/>
        </w:rPr>
        <w:t xml:space="preserve">   donosi</w:t>
      </w:r>
    </w:p>
    <w:p w14:paraId="353B7E28" w14:textId="77777777" w:rsidR="0098668D" w:rsidRDefault="0098668D">
      <w:pPr>
        <w:shd w:val="clear" w:color="auto" w:fill="FFFFFF"/>
        <w:jc w:val="both"/>
        <w:rPr>
          <w:sz w:val="20"/>
          <w:szCs w:val="20"/>
          <w:lang w:eastAsia="zh-CN"/>
        </w:rPr>
      </w:pPr>
    </w:p>
    <w:p w14:paraId="353B7E29" w14:textId="77777777" w:rsidR="0098668D" w:rsidRDefault="00296F10">
      <w:pPr>
        <w:jc w:val="both"/>
      </w:pPr>
      <w:r>
        <w:rPr>
          <w:b/>
          <w:i/>
          <w:sz w:val="28"/>
          <w:szCs w:val="28"/>
          <w:lang w:eastAsia="zh-CN"/>
        </w:rPr>
        <w:tab/>
      </w:r>
      <w:r>
        <w:rPr>
          <w:b/>
          <w:i/>
          <w:sz w:val="28"/>
          <w:szCs w:val="28"/>
          <w:lang w:eastAsia="zh-CN"/>
        </w:rPr>
        <w:tab/>
      </w:r>
      <w:r>
        <w:rPr>
          <w:b/>
          <w:i/>
          <w:sz w:val="28"/>
          <w:szCs w:val="28"/>
          <w:lang w:eastAsia="zh-CN"/>
        </w:rPr>
        <w:tab/>
      </w:r>
      <w:r>
        <w:rPr>
          <w:b/>
          <w:i/>
          <w:sz w:val="28"/>
          <w:szCs w:val="28"/>
          <w:lang w:eastAsia="zh-CN"/>
        </w:rPr>
        <w:tab/>
      </w:r>
      <w:r>
        <w:rPr>
          <w:b/>
          <w:i/>
          <w:sz w:val="28"/>
          <w:szCs w:val="28"/>
          <w:lang w:eastAsia="zh-CN"/>
        </w:rPr>
        <w:tab/>
      </w:r>
      <w:r>
        <w:rPr>
          <w:b/>
          <w:i/>
          <w:lang w:eastAsia="zh-CN"/>
        </w:rPr>
        <w:t>GODIŠNJI PLAN</w:t>
      </w:r>
    </w:p>
    <w:p w14:paraId="353B7E2A" w14:textId="6F06DD14" w:rsidR="0098668D" w:rsidRDefault="00296F10">
      <w:r>
        <w:rPr>
          <w:b/>
          <w:i/>
          <w:lang w:eastAsia="zh-CN"/>
        </w:rPr>
        <w:tab/>
        <w:t>raspisivanja natječaja i javnih poziva financiranja udruga u 202</w:t>
      </w:r>
      <w:r w:rsidR="00742E3E">
        <w:rPr>
          <w:b/>
          <w:i/>
          <w:lang w:eastAsia="zh-CN"/>
        </w:rPr>
        <w:t>6</w:t>
      </w:r>
      <w:r>
        <w:rPr>
          <w:b/>
          <w:i/>
          <w:lang w:eastAsia="zh-CN"/>
        </w:rPr>
        <w:t>. godini</w:t>
      </w:r>
    </w:p>
    <w:p w14:paraId="353B7E2B" w14:textId="77777777" w:rsidR="0098668D" w:rsidRDefault="00296F10">
      <w:pPr>
        <w:jc w:val="both"/>
      </w:pPr>
      <w:r>
        <w:rPr>
          <w:b/>
          <w:i/>
          <w:lang w:eastAsia="zh-CN"/>
        </w:rPr>
        <w:tab/>
      </w:r>
      <w:r>
        <w:rPr>
          <w:b/>
          <w:i/>
          <w:lang w:eastAsia="zh-CN"/>
        </w:rPr>
        <w:tab/>
      </w:r>
      <w:r>
        <w:rPr>
          <w:b/>
          <w:i/>
          <w:lang w:eastAsia="zh-CN"/>
        </w:rPr>
        <w:tab/>
      </w:r>
      <w:r>
        <w:rPr>
          <w:b/>
          <w:i/>
          <w:lang w:eastAsia="zh-CN"/>
        </w:rPr>
        <w:tab/>
        <w:t xml:space="preserve">        iz proračuna Općine Borovo</w:t>
      </w:r>
    </w:p>
    <w:p w14:paraId="353B7E2C" w14:textId="77777777" w:rsidR="0098668D" w:rsidRDefault="0098668D">
      <w:pPr>
        <w:jc w:val="both"/>
        <w:rPr>
          <w:b/>
          <w:i/>
          <w:sz w:val="28"/>
          <w:szCs w:val="28"/>
          <w:lang w:eastAsia="zh-CN"/>
        </w:rPr>
      </w:pPr>
    </w:p>
    <w:p w14:paraId="353B7E2D" w14:textId="77777777" w:rsidR="0098668D" w:rsidRDefault="00296F10">
      <w:pPr>
        <w:jc w:val="center"/>
      </w:pPr>
      <w:r>
        <w:rPr>
          <w:b/>
          <w:kern w:val="3"/>
        </w:rPr>
        <w:t>Članak 1.</w:t>
      </w:r>
    </w:p>
    <w:p w14:paraId="353B7E2E" w14:textId="702CB726" w:rsidR="0098668D" w:rsidRDefault="00296F10">
      <w:pPr>
        <w:jc w:val="both"/>
      </w:pPr>
      <w:r>
        <w:rPr>
          <w:b/>
          <w:kern w:val="3"/>
        </w:rPr>
        <w:tab/>
      </w:r>
      <w:r>
        <w:rPr>
          <w:lang w:eastAsia="zh-CN"/>
        </w:rPr>
        <w:t>Ovim se Planom definiraju natječaji i javni pozivi za dodjelu financijskih sredstava koje će raspisivati Općina Borovo u 202</w:t>
      </w:r>
      <w:r w:rsidR="00742E3E">
        <w:rPr>
          <w:lang w:eastAsia="zh-CN"/>
        </w:rPr>
        <w:t>6</w:t>
      </w:r>
      <w:r>
        <w:rPr>
          <w:lang w:eastAsia="zh-CN"/>
        </w:rPr>
        <w:t>. godini, ukupna vrijednost natječaja, okvirni broj planiranih ugovora, okvirni datum raspisivanja natječaja, rok na koji se ostvaruje financijska podrška te okvirni datum ugovaranja projekata.</w:t>
      </w:r>
    </w:p>
    <w:p w14:paraId="353B7E2F" w14:textId="77777777" w:rsidR="0098668D" w:rsidRDefault="0098668D">
      <w:pPr>
        <w:jc w:val="both"/>
        <w:rPr>
          <w:lang w:eastAsia="zh-CN"/>
        </w:rPr>
      </w:pPr>
    </w:p>
    <w:p w14:paraId="353B7E30" w14:textId="77777777" w:rsidR="0098668D" w:rsidRDefault="00296F10">
      <w:pPr>
        <w:jc w:val="center"/>
      </w:pPr>
      <w:r>
        <w:rPr>
          <w:b/>
          <w:kern w:val="3"/>
        </w:rPr>
        <w:t>Članak 2.</w:t>
      </w:r>
    </w:p>
    <w:p w14:paraId="353B7E31" w14:textId="77777777" w:rsidR="0098668D" w:rsidRDefault="00296F10">
      <w:pPr>
        <w:jc w:val="both"/>
      </w:pPr>
      <w:r>
        <w:rPr>
          <w:b/>
          <w:kern w:val="3"/>
        </w:rPr>
        <w:tab/>
      </w:r>
      <w:r>
        <w:rPr>
          <w:lang w:eastAsia="zh-CN"/>
        </w:rPr>
        <w:t>Plan raspisivanja natječaji i javnih poziva okvirnog je karaktera i podložan promjenama, te će prema potrebi Općina Borovo raspisati i dodatne natječaje ili javne pozive, ovisno o raspoloživosti financijskih sredstava.</w:t>
      </w:r>
    </w:p>
    <w:p w14:paraId="353B7E32" w14:textId="77777777" w:rsidR="0098668D" w:rsidRDefault="0098668D">
      <w:pPr>
        <w:jc w:val="both"/>
        <w:rPr>
          <w:lang w:eastAsia="zh-CN"/>
        </w:rPr>
      </w:pPr>
    </w:p>
    <w:p w14:paraId="353B7E33" w14:textId="77777777" w:rsidR="0098668D" w:rsidRDefault="00296F10">
      <w:pPr>
        <w:jc w:val="center"/>
      </w:pPr>
      <w:r>
        <w:rPr>
          <w:b/>
          <w:kern w:val="3"/>
        </w:rPr>
        <w:t>Članak 3.</w:t>
      </w:r>
    </w:p>
    <w:p w14:paraId="353B7E34" w14:textId="17220FC8" w:rsidR="0098668D" w:rsidRDefault="00296F10">
      <w:pPr>
        <w:jc w:val="both"/>
      </w:pPr>
      <w:r>
        <w:rPr>
          <w:b/>
          <w:kern w:val="3"/>
        </w:rPr>
        <w:tab/>
      </w:r>
      <w:r>
        <w:rPr>
          <w:lang w:eastAsia="zh-CN"/>
        </w:rPr>
        <w:t>Sredstva za provedbu natječaja i javnih poziva osigurana su u Proračunu Općine Borovo za 202</w:t>
      </w:r>
      <w:r w:rsidR="00520A50">
        <w:rPr>
          <w:lang w:eastAsia="zh-CN"/>
        </w:rPr>
        <w:t>7</w:t>
      </w:r>
      <w:r>
        <w:rPr>
          <w:lang w:eastAsia="zh-CN"/>
        </w:rPr>
        <w:t>. godinu, a Plan raspisivanja natječaja i javnih poziva definira se u tablici u prilogu, koja je sastavni dio ovoga Plana.</w:t>
      </w:r>
    </w:p>
    <w:p w14:paraId="353B7E35" w14:textId="77777777" w:rsidR="0098668D" w:rsidRDefault="0098668D">
      <w:pPr>
        <w:jc w:val="center"/>
        <w:rPr>
          <w:lang w:eastAsia="zh-CN"/>
        </w:rPr>
      </w:pPr>
    </w:p>
    <w:p w14:paraId="353B7E36" w14:textId="77777777" w:rsidR="0098668D" w:rsidRDefault="00296F10">
      <w:pPr>
        <w:jc w:val="center"/>
      </w:pPr>
      <w:r>
        <w:rPr>
          <w:b/>
          <w:kern w:val="3"/>
        </w:rPr>
        <w:t>Članak 4.</w:t>
      </w:r>
    </w:p>
    <w:p w14:paraId="353B7E37" w14:textId="77777777" w:rsidR="0098668D" w:rsidRDefault="00296F10">
      <w:pPr>
        <w:jc w:val="both"/>
      </w:pPr>
      <w:r>
        <w:rPr>
          <w:b/>
          <w:kern w:val="3"/>
        </w:rPr>
        <w:tab/>
      </w:r>
      <w:r>
        <w:rPr>
          <w:kern w:val="3"/>
        </w:rPr>
        <w:t>Plan</w:t>
      </w:r>
      <w:r>
        <w:rPr>
          <w:lang w:eastAsia="zh-CN"/>
        </w:rPr>
        <w:t xml:space="preserve"> stupa na snagu osmog dana od dana objave u Službenom glasniku Općine Borovo, a bit će objavljen na internet stranici općine </w:t>
      </w:r>
      <w:hyperlink r:id="rId6" w:history="1">
        <w:r>
          <w:rPr>
            <w:color w:val="000080"/>
            <w:u w:val="single"/>
          </w:rPr>
          <w:t>www.borovo@opcina-borovo.hr</w:t>
        </w:r>
      </w:hyperlink>
      <w:r>
        <w:rPr>
          <w:lang w:eastAsia="zh-CN"/>
        </w:rPr>
        <w:t>, te na oglasnoj ploči općine.</w:t>
      </w:r>
    </w:p>
    <w:p w14:paraId="353B7E38" w14:textId="77777777" w:rsidR="0098668D" w:rsidRPr="00CA3B85" w:rsidRDefault="00296F10"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</w:p>
    <w:p w14:paraId="353B7E39" w14:textId="77777777" w:rsidR="0098668D" w:rsidRDefault="0098668D">
      <w:pPr>
        <w:rPr>
          <w:sz w:val="20"/>
          <w:szCs w:val="20"/>
          <w:lang w:eastAsia="zh-CN"/>
        </w:rPr>
      </w:pPr>
    </w:p>
    <w:p w14:paraId="353B7E3A" w14:textId="77777777" w:rsidR="0098668D" w:rsidRDefault="00296F10"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  <w:t>OPĆINSKI NAČELNIK</w:t>
      </w:r>
    </w:p>
    <w:p w14:paraId="353B7E3B" w14:textId="77777777" w:rsidR="0098668D" w:rsidRDefault="00296F10"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  <w:t xml:space="preserve">Zoran Baćanović, </w:t>
      </w:r>
      <w:proofErr w:type="spellStart"/>
      <w:r>
        <w:rPr>
          <w:lang w:eastAsia="hr-HR"/>
        </w:rPr>
        <w:t>mag.iur</w:t>
      </w:r>
      <w:proofErr w:type="spellEnd"/>
    </w:p>
    <w:p w14:paraId="353B7E3C" w14:textId="77777777" w:rsidR="0098668D" w:rsidRDefault="0098668D">
      <w:pPr>
        <w:rPr>
          <w:lang w:eastAsia="zh-CN"/>
        </w:rPr>
      </w:pPr>
    </w:p>
    <w:p w14:paraId="353B7E3D" w14:textId="77777777" w:rsidR="0098668D" w:rsidRDefault="0098668D">
      <w:pPr>
        <w:rPr>
          <w:lang w:eastAsia="zh-CN"/>
        </w:rPr>
      </w:pPr>
    </w:p>
    <w:p w14:paraId="353B7E3E" w14:textId="77777777" w:rsidR="0098668D" w:rsidRDefault="0098668D">
      <w:pPr>
        <w:rPr>
          <w:lang w:eastAsia="zh-CN"/>
        </w:rPr>
        <w:sectPr w:rsidR="0098668D">
          <w:pgSz w:w="11906" w:h="16838"/>
          <w:pgMar w:top="993" w:right="1418" w:bottom="1418" w:left="1418" w:header="720" w:footer="720" w:gutter="0"/>
          <w:cols w:space="720"/>
        </w:sectPr>
      </w:pPr>
    </w:p>
    <w:p w14:paraId="353B7E3F" w14:textId="0531F4BF" w:rsidR="0098668D" w:rsidRDefault="00296F10">
      <w:pPr>
        <w:jc w:val="center"/>
      </w:pPr>
      <w:r>
        <w:rPr>
          <w:b/>
          <w:sz w:val="28"/>
          <w:szCs w:val="28"/>
          <w:lang w:eastAsia="zh-CN"/>
        </w:rPr>
        <w:lastRenderedPageBreak/>
        <w:t>Godišnji plan raspisivanja natječaja i javnih poziva financiranja udruga u 202</w:t>
      </w:r>
      <w:r w:rsidR="00742E3E">
        <w:rPr>
          <w:b/>
          <w:sz w:val="28"/>
          <w:szCs w:val="28"/>
          <w:lang w:eastAsia="zh-CN"/>
        </w:rPr>
        <w:t>6</w:t>
      </w:r>
      <w:r>
        <w:rPr>
          <w:b/>
          <w:sz w:val="28"/>
          <w:szCs w:val="28"/>
          <w:lang w:eastAsia="zh-CN"/>
        </w:rPr>
        <w:t>. godini</w:t>
      </w:r>
    </w:p>
    <w:p w14:paraId="353B7E40" w14:textId="77777777" w:rsidR="0098668D" w:rsidRDefault="00296F10">
      <w:pPr>
        <w:jc w:val="center"/>
      </w:pPr>
      <w:r>
        <w:rPr>
          <w:b/>
          <w:sz w:val="28"/>
          <w:szCs w:val="28"/>
          <w:lang w:eastAsia="zh-CN"/>
        </w:rPr>
        <w:t>iz proračuna Općine  BOROVO</w:t>
      </w:r>
    </w:p>
    <w:p w14:paraId="353B7E41" w14:textId="77777777" w:rsidR="0098668D" w:rsidRDefault="008100B9">
      <w:pPr>
        <w:jc w:val="center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 xml:space="preserve"> </w:t>
      </w:r>
    </w:p>
    <w:p w14:paraId="353B7E42" w14:textId="77777777" w:rsidR="0098668D" w:rsidRDefault="0098668D">
      <w:pPr>
        <w:rPr>
          <w:b/>
          <w:sz w:val="28"/>
          <w:szCs w:val="28"/>
          <w:lang w:eastAsia="zh-CN"/>
        </w:rPr>
      </w:pPr>
    </w:p>
    <w:p w14:paraId="353B7E43" w14:textId="77777777" w:rsidR="0098668D" w:rsidRDefault="0098668D">
      <w:pPr>
        <w:rPr>
          <w:b/>
          <w:sz w:val="28"/>
          <w:szCs w:val="28"/>
          <w:lang w:eastAsia="zh-CN"/>
        </w:rPr>
      </w:pPr>
    </w:p>
    <w:tbl>
      <w:tblPr>
        <w:tblW w:w="14210" w:type="dxa"/>
        <w:tblInd w:w="-1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6"/>
        <w:gridCol w:w="1327"/>
        <w:gridCol w:w="3270"/>
        <w:gridCol w:w="1526"/>
        <w:gridCol w:w="1409"/>
        <w:gridCol w:w="1600"/>
        <w:gridCol w:w="1652"/>
        <w:gridCol w:w="2700"/>
      </w:tblGrid>
      <w:tr w:rsidR="0098668D" w14:paraId="353B7E4D" w14:textId="77777777">
        <w:trPr>
          <w:trHeight w:val="1305"/>
        </w:trPr>
        <w:tc>
          <w:tcPr>
            <w:tcW w:w="72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</w:tcBorders>
            <w:shd w:val="clear" w:color="auto" w:fill="FF99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44" w14:textId="77777777" w:rsidR="0098668D" w:rsidRDefault="00296F10">
            <w:pPr>
              <w:spacing w:line="360" w:lineRule="atLeast"/>
            </w:pPr>
            <w:r>
              <w:rPr>
                <w:b/>
                <w:bCs/>
                <w:sz w:val="22"/>
                <w:szCs w:val="20"/>
                <w:lang w:eastAsia="zh-CN"/>
              </w:rPr>
              <w:t>R. br.</w:t>
            </w:r>
          </w:p>
        </w:tc>
        <w:tc>
          <w:tcPr>
            <w:tcW w:w="1327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  <w:shd w:val="clear" w:color="auto" w:fill="FF99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45" w14:textId="77777777" w:rsidR="0098668D" w:rsidRDefault="00296F10">
            <w:pPr>
              <w:spacing w:line="360" w:lineRule="atLeast"/>
            </w:pPr>
            <w:r>
              <w:rPr>
                <w:b/>
                <w:bCs/>
                <w:sz w:val="22"/>
                <w:szCs w:val="20"/>
                <w:lang w:eastAsia="zh-CN"/>
              </w:rPr>
              <w:t>Naziv upravnog odjela</w:t>
            </w:r>
          </w:p>
        </w:tc>
        <w:tc>
          <w:tcPr>
            <w:tcW w:w="327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  <w:shd w:val="clear" w:color="auto" w:fill="FF99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46" w14:textId="77777777" w:rsidR="0098668D" w:rsidRDefault="00296F10">
            <w:pPr>
              <w:spacing w:line="360" w:lineRule="atLeast"/>
              <w:jc w:val="center"/>
            </w:pPr>
            <w:r>
              <w:rPr>
                <w:b/>
                <w:bCs/>
                <w:sz w:val="22"/>
                <w:szCs w:val="20"/>
                <w:lang w:eastAsia="zh-CN"/>
              </w:rPr>
              <w:t>Naziv</w:t>
            </w:r>
          </w:p>
          <w:p w14:paraId="353B7E47" w14:textId="77777777" w:rsidR="0098668D" w:rsidRDefault="00296F10">
            <w:pPr>
              <w:spacing w:line="360" w:lineRule="atLeast"/>
              <w:jc w:val="center"/>
            </w:pPr>
            <w:r>
              <w:rPr>
                <w:b/>
                <w:bCs/>
                <w:sz w:val="22"/>
                <w:szCs w:val="20"/>
                <w:lang w:eastAsia="zh-CN"/>
              </w:rPr>
              <w:t>natječaja</w:t>
            </w:r>
          </w:p>
        </w:tc>
        <w:tc>
          <w:tcPr>
            <w:tcW w:w="152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  <w:shd w:val="clear" w:color="auto" w:fill="FF99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48" w14:textId="77777777" w:rsidR="0098668D" w:rsidRDefault="00166420">
            <w:pPr>
              <w:spacing w:line="360" w:lineRule="atLeast"/>
              <w:jc w:val="center"/>
            </w:pPr>
            <w:r>
              <w:rPr>
                <w:b/>
                <w:bCs/>
                <w:sz w:val="22"/>
                <w:szCs w:val="20"/>
                <w:lang w:eastAsia="zh-CN"/>
              </w:rPr>
              <w:t>Ukupna vrijednost natječaja (EUR</w:t>
            </w:r>
            <w:r w:rsidR="00296F10">
              <w:rPr>
                <w:b/>
                <w:bCs/>
                <w:sz w:val="22"/>
                <w:szCs w:val="20"/>
                <w:lang w:eastAsia="zh-CN"/>
              </w:rPr>
              <w:t>)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  <w:shd w:val="clear" w:color="auto" w:fill="FF99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49" w14:textId="77777777" w:rsidR="0098668D" w:rsidRDefault="00296F10">
            <w:pPr>
              <w:spacing w:line="360" w:lineRule="atLeast"/>
              <w:jc w:val="center"/>
            </w:pPr>
            <w:r>
              <w:rPr>
                <w:b/>
                <w:bCs/>
                <w:sz w:val="22"/>
                <w:szCs w:val="20"/>
                <w:lang w:eastAsia="zh-CN"/>
              </w:rPr>
              <w:t>Okvirni broj planiranih ugovora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  <w:shd w:val="clear" w:color="auto" w:fill="FF99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4A" w14:textId="77777777" w:rsidR="0098668D" w:rsidRDefault="00296F10">
            <w:pPr>
              <w:spacing w:line="360" w:lineRule="atLeast"/>
              <w:jc w:val="center"/>
            </w:pPr>
            <w:r>
              <w:rPr>
                <w:b/>
                <w:bCs/>
                <w:sz w:val="22"/>
                <w:szCs w:val="20"/>
                <w:lang w:eastAsia="zh-CN"/>
              </w:rPr>
              <w:t>Okvirni datum raspisivanja natječaja</w:t>
            </w:r>
          </w:p>
        </w:tc>
        <w:tc>
          <w:tcPr>
            <w:tcW w:w="165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  <w:shd w:val="clear" w:color="auto" w:fill="FF99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4B" w14:textId="77777777" w:rsidR="0098668D" w:rsidRDefault="00296F10">
            <w:pPr>
              <w:spacing w:line="360" w:lineRule="atLeast"/>
              <w:jc w:val="center"/>
            </w:pPr>
            <w:r>
              <w:rPr>
                <w:b/>
                <w:bCs/>
                <w:sz w:val="22"/>
                <w:szCs w:val="20"/>
                <w:lang w:eastAsia="zh-CN"/>
              </w:rPr>
              <w:t>Financijska podrška se ostvaruje na rok do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99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4C" w14:textId="77777777" w:rsidR="0098668D" w:rsidRDefault="00296F10">
            <w:pPr>
              <w:spacing w:line="360" w:lineRule="atLeast"/>
              <w:jc w:val="center"/>
            </w:pPr>
            <w:r>
              <w:rPr>
                <w:b/>
                <w:bCs/>
                <w:sz w:val="22"/>
                <w:szCs w:val="20"/>
                <w:lang w:eastAsia="zh-CN"/>
              </w:rPr>
              <w:t>Okvirni datum ugovaranja projekata</w:t>
            </w:r>
          </w:p>
        </w:tc>
      </w:tr>
      <w:tr w:rsidR="0098668D" w14:paraId="353B7E58" w14:textId="77777777">
        <w:trPr>
          <w:trHeight w:val="1887"/>
        </w:trPr>
        <w:tc>
          <w:tcPr>
            <w:tcW w:w="726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99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4E" w14:textId="77777777" w:rsidR="0098668D" w:rsidRDefault="00296F10">
            <w:pPr>
              <w:spacing w:line="360" w:lineRule="atLeast"/>
            </w:pPr>
            <w:r>
              <w:rPr>
                <w:b/>
                <w:bCs/>
                <w:sz w:val="22"/>
                <w:szCs w:val="20"/>
                <w:lang w:eastAsia="zh-CN"/>
              </w:rPr>
              <w:t>1</w:t>
            </w:r>
          </w:p>
        </w:tc>
        <w:tc>
          <w:tcPr>
            <w:tcW w:w="13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C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4F" w14:textId="77777777" w:rsidR="0098668D" w:rsidRDefault="00296F10">
            <w:pPr>
              <w:jc w:val="center"/>
            </w:pPr>
            <w:r>
              <w:rPr>
                <w:sz w:val="22"/>
                <w:szCs w:val="22"/>
                <w:lang w:eastAsia="zh-CN"/>
              </w:rPr>
              <w:t>Jedinstveni upravni odjel</w:t>
            </w:r>
          </w:p>
          <w:p w14:paraId="353B7E50" w14:textId="77777777" w:rsidR="0098668D" w:rsidRDefault="00296F10">
            <w:pPr>
              <w:jc w:val="center"/>
            </w:pPr>
            <w:r>
              <w:rPr>
                <w:sz w:val="22"/>
                <w:szCs w:val="22"/>
                <w:lang w:eastAsia="zh-CN"/>
              </w:rPr>
              <w:t>Općine Borovo</w:t>
            </w:r>
          </w:p>
          <w:p w14:paraId="353B7E51" w14:textId="77777777" w:rsidR="0098668D" w:rsidRDefault="0098668D">
            <w:pPr>
              <w:spacing w:line="360" w:lineRule="atLeast"/>
              <w:jc w:val="center"/>
              <w:rPr>
                <w:rFonts w:ascii="Verdana" w:hAnsi="Verdana" w:cs="Verdana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C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52" w14:textId="1B6BDCF6" w:rsidR="0098668D" w:rsidRDefault="00296F10" w:rsidP="00F1581B">
            <w:pPr>
              <w:spacing w:line="360" w:lineRule="atLeast"/>
            </w:pPr>
            <w:r>
              <w:rPr>
                <w:b/>
                <w:bCs/>
                <w:color w:val="000000"/>
                <w:sz w:val="22"/>
                <w:szCs w:val="20"/>
                <w:lang w:eastAsia="zh-CN"/>
              </w:rPr>
              <w:t>Natječaj za financiranje programa i projekata udruga s područja Općine Borovo iz sredstava</w:t>
            </w:r>
            <w:r w:rsidR="00FC1BC2">
              <w:rPr>
                <w:b/>
                <w:bCs/>
                <w:color w:val="000000"/>
                <w:sz w:val="22"/>
                <w:szCs w:val="20"/>
                <w:lang w:eastAsia="zh-CN"/>
              </w:rPr>
              <w:t xml:space="preserve"> Proračuna Općine Borovo za 202</w:t>
            </w:r>
            <w:r w:rsidR="00742E3E">
              <w:rPr>
                <w:b/>
                <w:bCs/>
                <w:color w:val="000000"/>
                <w:sz w:val="22"/>
                <w:szCs w:val="20"/>
                <w:lang w:eastAsia="zh-CN"/>
              </w:rPr>
              <w:t>6</w:t>
            </w:r>
            <w:r>
              <w:rPr>
                <w:b/>
                <w:bCs/>
                <w:color w:val="000000"/>
                <w:sz w:val="22"/>
                <w:szCs w:val="20"/>
                <w:lang w:eastAsia="zh-CN"/>
              </w:rPr>
              <w:t>. godinu u kategorijama: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C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53" w14:textId="335462D9" w:rsidR="0098668D" w:rsidRDefault="002678E6">
            <w:pPr>
              <w:spacing w:line="360" w:lineRule="atLeast"/>
              <w:jc w:val="center"/>
            </w:pPr>
            <w:r>
              <w:rPr>
                <w:b/>
                <w:bCs/>
                <w:lang w:eastAsia="zh-CN"/>
              </w:rPr>
              <w:t>1</w:t>
            </w:r>
            <w:r w:rsidR="005D3871">
              <w:rPr>
                <w:b/>
                <w:bCs/>
                <w:lang w:eastAsia="zh-CN"/>
              </w:rPr>
              <w:t>8</w:t>
            </w:r>
            <w:r>
              <w:rPr>
                <w:b/>
                <w:bCs/>
                <w:lang w:eastAsia="zh-CN"/>
              </w:rPr>
              <w:t>0.000,00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C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54" w14:textId="1A90334A" w:rsidR="0098668D" w:rsidRDefault="008F4C4C" w:rsidP="00F1581B">
            <w:pPr>
              <w:spacing w:line="360" w:lineRule="atLeast"/>
              <w:jc w:val="center"/>
            </w:pPr>
            <w:r>
              <w:rPr>
                <w:b/>
                <w:lang w:eastAsia="zh-CN"/>
              </w:rPr>
              <w:t>D</w:t>
            </w:r>
            <w:r w:rsidR="00296F10">
              <w:rPr>
                <w:b/>
                <w:lang w:eastAsia="zh-CN"/>
              </w:rPr>
              <w:t>o</w:t>
            </w:r>
            <w:r w:rsidR="00E17130">
              <w:rPr>
                <w:b/>
                <w:lang w:eastAsia="zh-CN"/>
              </w:rPr>
              <w:t xml:space="preserve"> </w:t>
            </w:r>
            <w:r w:rsidR="00826D90">
              <w:rPr>
                <w:b/>
                <w:lang w:eastAsia="zh-CN"/>
              </w:rPr>
              <w:t>2</w:t>
            </w:r>
            <w:r w:rsidR="001D711A">
              <w:rPr>
                <w:b/>
                <w:lang w:eastAsia="zh-CN"/>
              </w:rPr>
              <w:t>5</w:t>
            </w:r>
            <w:r w:rsidR="00296F10">
              <w:rPr>
                <w:b/>
                <w:lang w:eastAsia="zh-CN"/>
              </w:rPr>
              <w:t xml:space="preserve"> </w:t>
            </w:r>
          </w:p>
        </w:tc>
        <w:tc>
          <w:tcPr>
            <w:tcW w:w="1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C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55" w14:textId="3ABDE67D" w:rsidR="0098668D" w:rsidRDefault="00520A50" w:rsidP="00224753">
            <w:pPr>
              <w:spacing w:line="360" w:lineRule="atLeast"/>
              <w:jc w:val="center"/>
            </w:pPr>
            <w:r>
              <w:rPr>
                <w:bCs/>
                <w:lang w:eastAsia="zh-CN"/>
              </w:rPr>
              <w:t>listopad</w:t>
            </w:r>
            <w:r w:rsidR="00FC2374">
              <w:rPr>
                <w:bCs/>
                <w:lang w:eastAsia="zh-CN"/>
              </w:rPr>
              <w:t xml:space="preserve"> 20</w:t>
            </w:r>
            <w:r w:rsidR="00224753">
              <w:rPr>
                <w:bCs/>
                <w:lang w:eastAsia="zh-CN"/>
              </w:rPr>
              <w:t>2</w:t>
            </w:r>
            <w:r w:rsidR="00742E3E">
              <w:rPr>
                <w:bCs/>
                <w:lang w:eastAsia="zh-CN"/>
              </w:rPr>
              <w:t>6</w:t>
            </w:r>
            <w:r w:rsidR="00296F10">
              <w:rPr>
                <w:bCs/>
                <w:lang w:eastAsia="zh-CN"/>
              </w:rPr>
              <w:t xml:space="preserve">. </w:t>
            </w:r>
          </w:p>
        </w:tc>
        <w:tc>
          <w:tcPr>
            <w:tcW w:w="16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C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56" w14:textId="2869B1AA" w:rsidR="0098668D" w:rsidRDefault="00296F10" w:rsidP="00224753">
            <w:pPr>
              <w:spacing w:line="360" w:lineRule="atLeast"/>
              <w:jc w:val="center"/>
            </w:pPr>
            <w:r>
              <w:rPr>
                <w:rFonts w:ascii="Verdana" w:hAnsi="Verdana" w:cs="Verdana"/>
                <w:bCs/>
                <w:lang w:eastAsia="zh-CN"/>
              </w:rPr>
              <w:t xml:space="preserve">Do </w:t>
            </w:r>
            <w:r>
              <w:rPr>
                <w:bCs/>
                <w:lang w:eastAsia="zh-CN"/>
              </w:rPr>
              <w:t>31.12.202</w:t>
            </w:r>
            <w:r w:rsidR="00520A50">
              <w:rPr>
                <w:bCs/>
                <w:lang w:eastAsia="zh-CN"/>
              </w:rPr>
              <w:t>7</w:t>
            </w:r>
            <w:r>
              <w:rPr>
                <w:bCs/>
                <w:lang w:eastAsia="zh-CN"/>
              </w:rPr>
              <w:t xml:space="preserve">. </w:t>
            </w:r>
          </w:p>
        </w:tc>
        <w:tc>
          <w:tcPr>
            <w:tcW w:w="27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CC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57" w14:textId="00258722" w:rsidR="0098668D" w:rsidRDefault="00520A50" w:rsidP="00224753">
            <w:pPr>
              <w:spacing w:line="360" w:lineRule="atLeast"/>
              <w:jc w:val="center"/>
            </w:pPr>
            <w:r>
              <w:rPr>
                <w:bCs/>
                <w:lang w:eastAsia="zh-CN"/>
              </w:rPr>
              <w:t>siječanj</w:t>
            </w:r>
            <w:r w:rsidR="00742E3E">
              <w:rPr>
                <w:bCs/>
                <w:lang w:eastAsia="zh-CN"/>
              </w:rPr>
              <w:t xml:space="preserve"> </w:t>
            </w:r>
            <w:r w:rsidR="00296F10">
              <w:rPr>
                <w:bCs/>
                <w:lang w:eastAsia="zh-CN"/>
              </w:rPr>
              <w:t>202</w:t>
            </w:r>
            <w:r>
              <w:rPr>
                <w:bCs/>
                <w:lang w:eastAsia="zh-CN"/>
              </w:rPr>
              <w:t>7</w:t>
            </w:r>
            <w:r w:rsidR="00296F10">
              <w:rPr>
                <w:bCs/>
                <w:lang w:eastAsia="zh-CN"/>
              </w:rPr>
              <w:t>.</w:t>
            </w:r>
          </w:p>
        </w:tc>
      </w:tr>
      <w:tr w:rsidR="0098668D" w14:paraId="353B7E62" w14:textId="77777777">
        <w:trPr>
          <w:trHeight w:val="792"/>
        </w:trPr>
        <w:tc>
          <w:tcPr>
            <w:tcW w:w="726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99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59" w14:textId="77777777" w:rsidR="0098668D" w:rsidRDefault="0098668D">
            <w:pPr>
              <w:snapToGrid w:val="0"/>
              <w:rPr>
                <w:rFonts w:ascii="Verdana" w:hAnsi="Verdana" w:cs="Verdana"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3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C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5A" w14:textId="77777777" w:rsidR="0098668D" w:rsidRDefault="0098668D">
            <w:pPr>
              <w:snapToGrid w:val="0"/>
              <w:rPr>
                <w:rFonts w:ascii="Verdana" w:hAnsi="Verdana" w:cs="Verdana"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5B" w14:textId="77777777" w:rsidR="00F1581B" w:rsidRDefault="00F1581B">
            <w:pPr>
              <w:spacing w:line="360" w:lineRule="atLeast"/>
              <w:ind w:left="-60"/>
              <w:rPr>
                <w:i/>
                <w:iCs/>
                <w:color w:val="000000"/>
                <w:lang w:eastAsia="zh-CN"/>
              </w:rPr>
            </w:pPr>
            <w:r>
              <w:rPr>
                <w:i/>
                <w:iCs/>
                <w:color w:val="000000"/>
                <w:lang w:eastAsia="zh-CN"/>
              </w:rPr>
              <w:t xml:space="preserve"> </w:t>
            </w:r>
            <w:r w:rsidR="00296F10">
              <w:rPr>
                <w:i/>
                <w:iCs/>
                <w:color w:val="000000"/>
                <w:lang w:eastAsia="zh-CN"/>
              </w:rPr>
              <w:t xml:space="preserve">Javne potpore za programe </w:t>
            </w:r>
          </w:p>
          <w:p w14:paraId="353B7E5C" w14:textId="77777777" w:rsidR="0098668D" w:rsidRDefault="00F1581B">
            <w:pPr>
              <w:spacing w:line="360" w:lineRule="atLeast"/>
              <w:ind w:left="-60"/>
            </w:pPr>
            <w:r>
              <w:rPr>
                <w:i/>
                <w:iCs/>
                <w:color w:val="000000"/>
                <w:lang w:eastAsia="zh-CN"/>
              </w:rPr>
              <w:t xml:space="preserve"> </w:t>
            </w:r>
            <w:r w:rsidR="00296F10">
              <w:rPr>
                <w:i/>
                <w:iCs/>
                <w:color w:val="000000"/>
                <w:lang w:eastAsia="zh-CN"/>
              </w:rPr>
              <w:t>udruga u kulturi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5D" w14:textId="58787A74" w:rsidR="0098668D" w:rsidRDefault="00742E3E" w:rsidP="00F1581B">
            <w:pPr>
              <w:spacing w:line="360" w:lineRule="atLeast"/>
              <w:jc w:val="center"/>
            </w:pPr>
            <w:r>
              <w:rPr>
                <w:i/>
                <w:iCs/>
                <w:color w:val="000000"/>
                <w:lang w:eastAsia="zh-CN"/>
              </w:rPr>
              <w:t>60</w:t>
            </w:r>
            <w:r w:rsidR="00296F10">
              <w:rPr>
                <w:i/>
                <w:iCs/>
                <w:color w:val="000000"/>
                <w:lang w:eastAsia="zh-CN"/>
              </w:rPr>
              <w:t>.000,00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5E" w14:textId="1D569237" w:rsidR="0098668D" w:rsidRDefault="00296F10" w:rsidP="008F4C4C">
            <w:pPr>
              <w:spacing w:line="360" w:lineRule="atLeast"/>
              <w:jc w:val="center"/>
            </w:pPr>
            <w:r>
              <w:rPr>
                <w:i/>
                <w:iCs/>
                <w:color w:val="000000"/>
                <w:lang w:eastAsia="zh-CN"/>
              </w:rPr>
              <w:t xml:space="preserve">do </w:t>
            </w:r>
            <w:r w:rsidR="00E17130">
              <w:rPr>
                <w:i/>
                <w:iCs/>
                <w:color w:val="000000"/>
                <w:lang w:eastAsia="zh-CN"/>
              </w:rPr>
              <w:t xml:space="preserve">  </w:t>
            </w:r>
            <w:r w:rsidR="00742E3E">
              <w:rPr>
                <w:i/>
                <w:iCs/>
                <w:color w:val="000000"/>
                <w:lang w:eastAsia="zh-CN"/>
              </w:rPr>
              <w:t>7</w:t>
            </w:r>
          </w:p>
        </w:tc>
        <w:tc>
          <w:tcPr>
            <w:tcW w:w="1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C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5F" w14:textId="77777777" w:rsidR="0098668D" w:rsidRDefault="0098668D">
            <w:pPr>
              <w:snapToGrid w:val="0"/>
              <w:rPr>
                <w:rFonts w:ascii="Verdana" w:hAnsi="Verdana" w:cs="Verdana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6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C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60" w14:textId="77777777" w:rsidR="0098668D" w:rsidRDefault="0098668D">
            <w:pPr>
              <w:snapToGrid w:val="0"/>
              <w:rPr>
                <w:rFonts w:ascii="Verdana" w:hAnsi="Verdana" w:cs="Verdana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27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CC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61" w14:textId="77777777" w:rsidR="0098668D" w:rsidRDefault="0098668D">
            <w:pPr>
              <w:snapToGrid w:val="0"/>
              <w:rPr>
                <w:rFonts w:ascii="Verdana" w:hAnsi="Verdana" w:cs="Verdana"/>
                <w:color w:val="000000"/>
                <w:sz w:val="21"/>
                <w:szCs w:val="21"/>
                <w:lang w:eastAsia="zh-CN"/>
              </w:rPr>
            </w:pPr>
          </w:p>
        </w:tc>
      </w:tr>
      <w:tr w:rsidR="0098668D" w14:paraId="353B7E6B" w14:textId="77777777">
        <w:trPr>
          <w:trHeight w:val="564"/>
        </w:trPr>
        <w:tc>
          <w:tcPr>
            <w:tcW w:w="726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99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63" w14:textId="77777777" w:rsidR="0098668D" w:rsidRDefault="0098668D">
            <w:pPr>
              <w:snapToGrid w:val="0"/>
              <w:rPr>
                <w:rFonts w:ascii="Verdana" w:hAnsi="Verdana" w:cs="Verdana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3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C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64" w14:textId="77777777" w:rsidR="0098668D" w:rsidRDefault="0098668D">
            <w:pPr>
              <w:snapToGrid w:val="0"/>
              <w:rPr>
                <w:rFonts w:ascii="Verdana" w:hAnsi="Verdana" w:cs="Verdana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65" w14:textId="77777777" w:rsidR="0098668D" w:rsidRDefault="00F1581B">
            <w:pPr>
              <w:spacing w:line="360" w:lineRule="atLeast"/>
              <w:ind w:left="-60"/>
            </w:pPr>
            <w:r>
              <w:rPr>
                <w:i/>
                <w:iCs/>
                <w:color w:val="000000"/>
                <w:lang w:eastAsia="zh-CN"/>
              </w:rPr>
              <w:t xml:space="preserve"> </w:t>
            </w:r>
            <w:r w:rsidR="00296F10">
              <w:rPr>
                <w:i/>
                <w:iCs/>
                <w:color w:val="000000"/>
                <w:lang w:eastAsia="zh-CN"/>
              </w:rPr>
              <w:t>Javne potpore u sportu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66" w14:textId="7B28F357" w:rsidR="0098668D" w:rsidRDefault="008A71E5">
            <w:pPr>
              <w:spacing w:line="360" w:lineRule="atLeast"/>
              <w:jc w:val="center"/>
            </w:pPr>
            <w:r>
              <w:rPr>
                <w:i/>
                <w:iCs/>
                <w:color w:val="000000"/>
                <w:lang w:eastAsia="zh-CN"/>
              </w:rPr>
              <w:t>10</w:t>
            </w:r>
            <w:r w:rsidR="000A0C58">
              <w:rPr>
                <w:i/>
                <w:iCs/>
                <w:color w:val="000000"/>
                <w:lang w:eastAsia="zh-CN"/>
              </w:rPr>
              <w:t>0</w:t>
            </w:r>
            <w:r w:rsidR="00296F10">
              <w:rPr>
                <w:i/>
                <w:iCs/>
                <w:color w:val="000000"/>
                <w:lang w:eastAsia="zh-CN"/>
              </w:rPr>
              <w:t>.000,00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67" w14:textId="6FCF3754" w:rsidR="0098668D" w:rsidRDefault="00E17130">
            <w:pPr>
              <w:spacing w:line="360" w:lineRule="atLeast"/>
              <w:jc w:val="center"/>
            </w:pPr>
            <w:r>
              <w:rPr>
                <w:i/>
                <w:iCs/>
                <w:color w:val="000000"/>
                <w:lang w:eastAsia="zh-CN"/>
              </w:rPr>
              <w:t xml:space="preserve">do   </w:t>
            </w:r>
            <w:r w:rsidR="00742E3E">
              <w:rPr>
                <w:i/>
                <w:iCs/>
                <w:color w:val="000000"/>
                <w:lang w:eastAsia="zh-CN"/>
              </w:rPr>
              <w:t>7</w:t>
            </w:r>
          </w:p>
        </w:tc>
        <w:tc>
          <w:tcPr>
            <w:tcW w:w="1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C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68" w14:textId="77777777" w:rsidR="0098668D" w:rsidRDefault="0098668D">
            <w:pPr>
              <w:snapToGrid w:val="0"/>
              <w:rPr>
                <w:rFonts w:ascii="Verdana" w:hAnsi="Verdana" w:cs="Verdana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6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C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69" w14:textId="77777777" w:rsidR="0098668D" w:rsidRDefault="0098668D">
            <w:pPr>
              <w:snapToGrid w:val="0"/>
              <w:rPr>
                <w:rFonts w:ascii="Verdana" w:hAnsi="Verdana" w:cs="Verdana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27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CC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6A" w14:textId="77777777" w:rsidR="0098668D" w:rsidRDefault="0098668D">
            <w:pPr>
              <w:snapToGrid w:val="0"/>
              <w:rPr>
                <w:rFonts w:ascii="Verdana" w:hAnsi="Verdana" w:cs="Verdana"/>
                <w:color w:val="000000"/>
                <w:sz w:val="21"/>
                <w:szCs w:val="21"/>
                <w:lang w:eastAsia="zh-CN"/>
              </w:rPr>
            </w:pPr>
          </w:p>
        </w:tc>
      </w:tr>
      <w:tr w:rsidR="0098668D" w14:paraId="353B7E75" w14:textId="77777777">
        <w:trPr>
          <w:trHeight w:val="660"/>
        </w:trPr>
        <w:tc>
          <w:tcPr>
            <w:tcW w:w="726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FF99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6C" w14:textId="77777777" w:rsidR="0098668D" w:rsidRDefault="0098668D">
            <w:pPr>
              <w:snapToGrid w:val="0"/>
              <w:rPr>
                <w:rFonts w:ascii="Verdana" w:hAnsi="Verdana" w:cs="Verdana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3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C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6D" w14:textId="77777777" w:rsidR="0098668D" w:rsidRDefault="0098668D">
            <w:pPr>
              <w:snapToGrid w:val="0"/>
              <w:rPr>
                <w:rFonts w:ascii="Verdana" w:hAnsi="Verdana" w:cs="Verdana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6E" w14:textId="77777777" w:rsidR="00F1581B" w:rsidRDefault="00F1581B">
            <w:pPr>
              <w:spacing w:line="360" w:lineRule="atLeast"/>
              <w:ind w:left="-60"/>
              <w:rPr>
                <w:i/>
                <w:iCs/>
                <w:color w:val="000000"/>
                <w:lang w:eastAsia="zh-CN"/>
              </w:rPr>
            </w:pPr>
            <w:r>
              <w:rPr>
                <w:i/>
                <w:iCs/>
                <w:color w:val="000000"/>
                <w:lang w:eastAsia="zh-CN"/>
              </w:rPr>
              <w:t xml:space="preserve"> </w:t>
            </w:r>
            <w:r w:rsidR="00296F10">
              <w:rPr>
                <w:i/>
                <w:iCs/>
                <w:color w:val="000000"/>
                <w:lang w:eastAsia="zh-CN"/>
              </w:rPr>
              <w:t xml:space="preserve">Javne potpore za ostale </w:t>
            </w:r>
          </w:p>
          <w:p w14:paraId="353B7E6F" w14:textId="77777777" w:rsidR="0098668D" w:rsidRDefault="00F1581B">
            <w:pPr>
              <w:spacing w:line="360" w:lineRule="atLeast"/>
              <w:ind w:left="-60"/>
            </w:pPr>
            <w:r>
              <w:rPr>
                <w:i/>
                <w:iCs/>
                <w:color w:val="000000"/>
                <w:lang w:eastAsia="zh-CN"/>
              </w:rPr>
              <w:t xml:space="preserve"> </w:t>
            </w:r>
            <w:r w:rsidR="00296F10">
              <w:rPr>
                <w:i/>
                <w:iCs/>
                <w:color w:val="000000"/>
                <w:lang w:eastAsia="zh-CN"/>
              </w:rPr>
              <w:t>programe udrugama građana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70" w14:textId="0E22D454" w:rsidR="0098668D" w:rsidRDefault="00FC2374" w:rsidP="00F1581B">
            <w:pPr>
              <w:spacing w:line="360" w:lineRule="atLeast"/>
              <w:jc w:val="center"/>
            </w:pPr>
            <w:r>
              <w:rPr>
                <w:i/>
                <w:iCs/>
                <w:color w:val="000000"/>
                <w:lang w:eastAsia="zh-CN"/>
              </w:rPr>
              <w:t>2</w:t>
            </w:r>
            <w:r w:rsidR="008A71E5">
              <w:rPr>
                <w:i/>
                <w:iCs/>
                <w:color w:val="000000"/>
                <w:lang w:eastAsia="zh-CN"/>
              </w:rPr>
              <w:t>0</w:t>
            </w:r>
            <w:r w:rsidR="00296F10">
              <w:rPr>
                <w:i/>
                <w:iCs/>
                <w:color w:val="000000"/>
                <w:lang w:eastAsia="zh-CN"/>
              </w:rPr>
              <w:t>.000,00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FFFF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71" w14:textId="0936C8F2" w:rsidR="0098668D" w:rsidRDefault="00296F10" w:rsidP="00F1581B">
            <w:pPr>
              <w:spacing w:line="360" w:lineRule="atLeast"/>
              <w:jc w:val="center"/>
            </w:pPr>
            <w:r>
              <w:rPr>
                <w:i/>
                <w:iCs/>
                <w:color w:val="000000"/>
                <w:lang w:eastAsia="zh-CN"/>
              </w:rPr>
              <w:t xml:space="preserve">do </w:t>
            </w:r>
            <w:r w:rsidR="00347C6A">
              <w:rPr>
                <w:i/>
                <w:iCs/>
                <w:color w:val="000000"/>
                <w:lang w:eastAsia="zh-CN"/>
              </w:rPr>
              <w:t>1</w:t>
            </w:r>
            <w:r w:rsidR="00742E3E">
              <w:rPr>
                <w:i/>
                <w:iCs/>
                <w:color w:val="000000"/>
                <w:lang w:eastAsia="zh-CN"/>
              </w:rPr>
              <w:t>1</w:t>
            </w:r>
          </w:p>
        </w:tc>
        <w:tc>
          <w:tcPr>
            <w:tcW w:w="1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C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72" w14:textId="77777777" w:rsidR="0098668D" w:rsidRDefault="0098668D">
            <w:pPr>
              <w:snapToGrid w:val="0"/>
              <w:rPr>
                <w:rFonts w:ascii="Verdana" w:hAnsi="Verdana" w:cs="Verdana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6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CC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73" w14:textId="77777777" w:rsidR="0098668D" w:rsidRDefault="0098668D">
            <w:pPr>
              <w:snapToGrid w:val="0"/>
              <w:rPr>
                <w:rFonts w:ascii="Verdana" w:hAnsi="Verdana" w:cs="Verdana"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27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FCC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7E74" w14:textId="77777777" w:rsidR="0098668D" w:rsidRDefault="0098668D">
            <w:pPr>
              <w:snapToGrid w:val="0"/>
              <w:rPr>
                <w:rFonts w:ascii="Verdana" w:hAnsi="Verdana" w:cs="Verdana"/>
                <w:color w:val="000000"/>
                <w:sz w:val="21"/>
                <w:szCs w:val="21"/>
                <w:lang w:eastAsia="zh-CN"/>
              </w:rPr>
            </w:pPr>
          </w:p>
        </w:tc>
      </w:tr>
    </w:tbl>
    <w:p w14:paraId="353B7E76" w14:textId="77777777" w:rsidR="0098668D" w:rsidRDefault="0098668D">
      <w:pPr>
        <w:rPr>
          <w:sz w:val="20"/>
          <w:szCs w:val="20"/>
          <w:lang w:eastAsia="zh-CN"/>
        </w:rPr>
      </w:pPr>
    </w:p>
    <w:p w14:paraId="353B7E77" w14:textId="77777777" w:rsidR="0098668D" w:rsidRDefault="0098668D">
      <w:pPr>
        <w:rPr>
          <w:sz w:val="20"/>
          <w:szCs w:val="20"/>
          <w:lang w:eastAsia="zh-CN"/>
        </w:rPr>
      </w:pPr>
    </w:p>
    <w:p w14:paraId="353B7E78" w14:textId="77777777" w:rsidR="0098668D" w:rsidRDefault="0098668D">
      <w:pPr>
        <w:rPr>
          <w:sz w:val="20"/>
          <w:szCs w:val="20"/>
          <w:lang w:eastAsia="zh-CN"/>
        </w:rPr>
      </w:pPr>
    </w:p>
    <w:p w14:paraId="353B7E79" w14:textId="77777777" w:rsidR="0098668D" w:rsidRDefault="0098668D">
      <w:pPr>
        <w:rPr>
          <w:sz w:val="20"/>
          <w:szCs w:val="20"/>
          <w:lang w:eastAsia="zh-CN"/>
        </w:rPr>
      </w:pPr>
    </w:p>
    <w:p w14:paraId="353B7E7A" w14:textId="77777777" w:rsidR="0098668D" w:rsidRDefault="0098668D">
      <w:pPr>
        <w:rPr>
          <w:sz w:val="20"/>
          <w:szCs w:val="20"/>
          <w:lang w:eastAsia="zh-CN"/>
        </w:rPr>
      </w:pPr>
    </w:p>
    <w:p w14:paraId="353B7E7B" w14:textId="77777777" w:rsidR="0098668D" w:rsidRDefault="0098668D">
      <w:pPr>
        <w:rPr>
          <w:sz w:val="20"/>
          <w:szCs w:val="20"/>
          <w:lang w:eastAsia="zh-CN"/>
        </w:rPr>
      </w:pPr>
    </w:p>
    <w:p w14:paraId="353B7E7C" w14:textId="77777777" w:rsidR="0098668D" w:rsidRDefault="0098668D" w:rsidP="00907587"/>
    <w:sectPr w:rsidR="0098668D">
      <w:pgSz w:w="16838" w:h="11906" w:orient="landscape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A2038" w14:textId="77777777" w:rsidR="00AD07E3" w:rsidRDefault="00AD07E3">
      <w:r>
        <w:separator/>
      </w:r>
    </w:p>
  </w:endnote>
  <w:endnote w:type="continuationSeparator" w:id="0">
    <w:p w14:paraId="01A97750" w14:textId="77777777" w:rsidR="00AD07E3" w:rsidRDefault="00AD0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45A94" w14:textId="77777777" w:rsidR="00AD07E3" w:rsidRDefault="00AD07E3">
      <w:r>
        <w:rPr>
          <w:color w:val="000000"/>
        </w:rPr>
        <w:separator/>
      </w:r>
    </w:p>
  </w:footnote>
  <w:footnote w:type="continuationSeparator" w:id="0">
    <w:p w14:paraId="67698EBE" w14:textId="77777777" w:rsidR="00AD07E3" w:rsidRDefault="00AD07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68D"/>
    <w:rsid w:val="00016006"/>
    <w:rsid w:val="00035D1A"/>
    <w:rsid w:val="000A0C58"/>
    <w:rsid w:val="00166420"/>
    <w:rsid w:val="001D711A"/>
    <w:rsid w:val="00224753"/>
    <w:rsid w:val="002678E6"/>
    <w:rsid w:val="00296F10"/>
    <w:rsid w:val="00347C6A"/>
    <w:rsid w:val="003A451E"/>
    <w:rsid w:val="003C3E21"/>
    <w:rsid w:val="0044629C"/>
    <w:rsid w:val="00520A50"/>
    <w:rsid w:val="00534B7A"/>
    <w:rsid w:val="005D3871"/>
    <w:rsid w:val="005E2E55"/>
    <w:rsid w:val="0065203F"/>
    <w:rsid w:val="006A377B"/>
    <w:rsid w:val="006B5FC3"/>
    <w:rsid w:val="00710654"/>
    <w:rsid w:val="00742E3E"/>
    <w:rsid w:val="008064D0"/>
    <w:rsid w:val="008100B9"/>
    <w:rsid w:val="00826D90"/>
    <w:rsid w:val="008A71E5"/>
    <w:rsid w:val="008F4C4C"/>
    <w:rsid w:val="00907587"/>
    <w:rsid w:val="00914C60"/>
    <w:rsid w:val="0098668D"/>
    <w:rsid w:val="00990B9A"/>
    <w:rsid w:val="009E79AE"/>
    <w:rsid w:val="00A17EAD"/>
    <w:rsid w:val="00A475D3"/>
    <w:rsid w:val="00A95141"/>
    <w:rsid w:val="00AC496D"/>
    <w:rsid w:val="00AD07E3"/>
    <w:rsid w:val="00B4353F"/>
    <w:rsid w:val="00BD1D7B"/>
    <w:rsid w:val="00C57D86"/>
    <w:rsid w:val="00C861F6"/>
    <w:rsid w:val="00C86611"/>
    <w:rsid w:val="00CA3B85"/>
    <w:rsid w:val="00E17130"/>
    <w:rsid w:val="00E37DC6"/>
    <w:rsid w:val="00EC17B6"/>
    <w:rsid w:val="00EE3214"/>
    <w:rsid w:val="00EF04CB"/>
    <w:rsid w:val="00F1581B"/>
    <w:rsid w:val="00F23264"/>
    <w:rsid w:val="00FA157E"/>
    <w:rsid w:val="00FC1BC2"/>
    <w:rsid w:val="00FC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B7E1A"/>
  <w15:docId w15:val="{AC950399-1795-409B-BAFE-094A07383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styleId="Opisslike">
    <w:name w:val="caption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Tekstbalonia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ww.borovo@opcina-borovo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ČLANOVI UPRAVNOG (IZVRŠNOG)</vt:lpstr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ČLANOVI UPRAVNOG (IZVRŠNOG)</dc:title>
  <dc:subject/>
  <dc:creator>Korisnik</dc:creator>
  <cp:lastModifiedBy>Opcina Borovo</cp:lastModifiedBy>
  <cp:revision>3</cp:revision>
  <cp:lastPrinted>2023-11-08T09:54:00Z</cp:lastPrinted>
  <dcterms:created xsi:type="dcterms:W3CDTF">2026-10-29T10:14:00Z</dcterms:created>
  <dcterms:modified xsi:type="dcterms:W3CDTF">2026-10-29T12:21:00Z</dcterms:modified>
</cp:coreProperties>
</file>