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A9E57" w14:textId="77777777" w:rsidR="005871CF" w:rsidRDefault="005871CF" w:rsidP="00AF583D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val="en-AU" w:eastAsia="ar-SA"/>
        </w:rPr>
      </w:pPr>
    </w:p>
    <w:p w14:paraId="0CA23D6B" w14:textId="77777777" w:rsidR="005871CF" w:rsidRDefault="005871CF" w:rsidP="00AF583D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val="en-AU" w:eastAsia="ar-SA"/>
        </w:rPr>
      </w:pPr>
    </w:p>
    <w:p w14:paraId="7010BFA7" w14:textId="77777777" w:rsidR="005871CF" w:rsidRDefault="005871CF" w:rsidP="00AF583D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val="en-AU" w:eastAsia="ar-SA"/>
        </w:rPr>
      </w:pPr>
    </w:p>
    <w:p w14:paraId="77A9A627" w14:textId="77777777" w:rsidR="005871CF" w:rsidRDefault="005871CF" w:rsidP="00AF583D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val="en-AU" w:eastAsia="ar-SA"/>
        </w:rPr>
      </w:pPr>
    </w:p>
    <w:p w14:paraId="49BF47F4" w14:textId="77777777" w:rsidR="005871CF" w:rsidRDefault="005871CF" w:rsidP="00AF583D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val="en-AU" w:eastAsia="ar-SA"/>
        </w:rPr>
      </w:pPr>
    </w:p>
    <w:p w14:paraId="680CB100" w14:textId="77777777" w:rsidR="005871CF" w:rsidRDefault="005871CF" w:rsidP="00AF583D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val="en-AU" w:eastAsia="ar-SA"/>
        </w:rPr>
      </w:pPr>
    </w:p>
    <w:p w14:paraId="7C5D7677" w14:textId="77777777" w:rsidR="005871CF" w:rsidRDefault="005871CF" w:rsidP="00AF583D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val="en-AU" w:eastAsia="ar-SA"/>
        </w:rPr>
      </w:pPr>
    </w:p>
    <w:p w14:paraId="3AE84129" w14:textId="58473132" w:rsidR="00AF583D" w:rsidRPr="00AF583D" w:rsidRDefault="00231E51" w:rsidP="00AF583D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val="en-AU" w:eastAsia="ar-SA"/>
        </w:rPr>
      </w:pPr>
      <w:r>
        <w:rPr>
          <w:rFonts w:eastAsia="Andale Sans UI" w:cs="Times New Roman"/>
          <w:kern w:val="2"/>
          <w:szCs w:val="24"/>
          <w:lang w:val="en-AU" w:eastAsia="ar-SA"/>
        </w:rPr>
        <w:t>KLASA</w:t>
      </w:r>
      <w:r w:rsidR="00AF583D" w:rsidRPr="00AF583D">
        <w:rPr>
          <w:rFonts w:eastAsia="Andale Sans UI" w:cs="Times New Roman"/>
          <w:kern w:val="2"/>
          <w:szCs w:val="24"/>
          <w:lang w:val="en-AU" w:eastAsia="ar-SA"/>
        </w:rPr>
        <w:t>: 024-02/2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>6</w:t>
      </w:r>
      <w:r w:rsidR="00AF583D" w:rsidRPr="00AF583D">
        <w:rPr>
          <w:rFonts w:eastAsia="Andale Sans UI" w:cs="Times New Roman"/>
          <w:kern w:val="2"/>
          <w:szCs w:val="24"/>
          <w:lang w:val="en-AU" w:eastAsia="ar-SA"/>
        </w:rPr>
        <w:t>-02/01</w:t>
      </w:r>
    </w:p>
    <w:p w14:paraId="7B188913" w14:textId="1EB69EBD" w:rsidR="00AF583D" w:rsidRPr="00AF583D" w:rsidRDefault="00231E51" w:rsidP="00AF583D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val="en-AU" w:eastAsia="ar-SA"/>
        </w:rPr>
      </w:pPr>
      <w:r>
        <w:rPr>
          <w:rFonts w:eastAsia="Andale Sans UI" w:cs="Times New Roman"/>
          <w:kern w:val="2"/>
          <w:szCs w:val="24"/>
          <w:lang w:val="en-AU" w:eastAsia="ar-SA"/>
        </w:rPr>
        <w:t>URBROJ</w:t>
      </w:r>
      <w:r w:rsidR="00AF583D" w:rsidRPr="00AF583D">
        <w:rPr>
          <w:rFonts w:eastAsia="Andale Sans UI" w:cs="Times New Roman"/>
          <w:kern w:val="2"/>
          <w:szCs w:val="24"/>
          <w:lang w:val="en-AU" w:eastAsia="ar-SA"/>
        </w:rPr>
        <w:t>: 2196-9-02-26-</w:t>
      </w:r>
      <w:r w:rsidR="003D0A61">
        <w:rPr>
          <w:rFonts w:eastAsia="Andale Sans UI" w:cs="Times New Roman"/>
          <w:kern w:val="2"/>
          <w:szCs w:val="24"/>
          <w:lang w:val="en-AU" w:eastAsia="ar-SA"/>
        </w:rPr>
        <w:t>52</w:t>
      </w:r>
    </w:p>
    <w:p w14:paraId="774F8D2B" w14:textId="52352124" w:rsidR="00AF583D" w:rsidRPr="00AF583D" w:rsidRDefault="00231E51" w:rsidP="00AF583D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>Borovo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, </w:t>
      </w:r>
      <w:r w:rsidR="003D0A61">
        <w:rPr>
          <w:rFonts w:eastAsia="Andale Sans UI" w:cs="Times New Roman"/>
          <w:kern w:val="2"/>
          <w:szCs w:val="24"/>
          <w:lang w:eastAsia="ar-SA"/>
        </w:rPr>
        <w:t>20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. </w:t>
      </w:r>
      <w:r>
        <w:rPr>
          <w:rFonts w:eastAsia="Andale Sans UI" w:cs="Times New Roman"/>
          <w:kern w:val="2"/>
          <w:szCs w:val="24"/>
          <w:lang w:eastAsia="ar-SA"/>
        </w:rPr>
        <w:t>kolovoza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2026.</w:t>
      </w:r>
    </w:p>
    <w:p w14:paraId="7BE8B19E" w14:textId="77777777" w:rsidR="00105696" w:rsidRDefault="00105696" w:rsidP="00AF583D">
      <w:pPr>
        <w:widowControl w:val="0"/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</w:p>
    <w:p w14:paraId="0DD5087D" w14:textId="77777777" w:rsidR="00105696" w:rsidRDefault="00105696" w:rsidP="00AF583D">
      <w:pPr>
        <w:widowControl w:val="0"/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</w:p>
    <w:p w14:paraId="41E7A0C9" w14:textId="63DA2A0D" w:rsidR="00AF583D" w:rsidRPr="00AF583D" w:rsidRDefault="00AF583D" w:rsidP="00AF583D">
      <w:pPr>
        <w:widowControl w:val="0"/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 w:rsidRPr="00AF583D">
        <w:rPr>
          <w:rFonts w:eastAsia="Andale Sans UI" w:cs="Times New Roman"/>
          <w:kern w:val="2"/>
          <w:szCs w:val="24"/>
          <w:lang w:eastAsia="ar-SA"/>
        </w:rPr>
        <w:br/>
      </w:r>
      <w:r w:rsidRPr="00AF583D">
        <w:rPr>
          <w:rFonts w:eastAsia="Andale Sans UI" w:cs="Times New Roman"/>
          <w:kern w:val="2"/>
          <w:szCs w:val="24"/>
          <w:lang w:eastAsia="ar-SA"/>
        </w:rPr>
        <w:tab/>
      </w:r>
      <w:r w:rsidR="00231E51">
        <w:rPr>
          <w:rFonts w:eastAsia="Andale Sans UI" w:cs="Times New Roman"/>
          <w:kern w:val="2"/>
          <w:szCs w:val="24"/>
          <w:lang w:eastAsia="ar-SA"/>
        </w:rPr>
        <w:t>Na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osnovu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odredaba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Zakona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o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lokalnoj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i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područnoj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(</w:t>
      </w:r>
      <w:r w:rsidR="00231E51">
        <w:rPr>
          <w:rFonts w:eastAsia="Andale Sans UI" w:cs="Times New Roman"/>
          <w:kern w:val="2"/>
          <w:szCs w:val="24"/>
          <w:lang w:eastAsia="ar-SA"/>
        </w:rPr>
        <w:t>regionalnoj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) </w:t>
      </w:r>
      <w:r w:rsidR="00231E51">
        <w:rPr>
          <w:rFonts w:eastAsia="Andale Sans UI" w:cs="Times New Roman"/>
          <w:kern w:val="2"/>
          <w:szCs w:val="24"/>
          <w:lang w:eastAsia="ar-SA"/>
        </w:rPr>
        <w:t>samoupravi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(</w:t>
      </w:r>
      <w:r w:rsidR="00231E51">
        <w:rPr>
          <w:rFonts w:eastAsia="Andale Sans UI" w:cs="Times New Roman"/>
          <w:kern w:val="2"/>
          <w:szCs w:val="24"/>
          <w:lang w:eastAsia="ar-SA"/>
        </w:rPr>
        <w:t>N</w:t>
      </w:r>
      <w:r w:rsidRPr="00AF583D">
        <w:rPr>
          <w:rFonts w:eastAsia="Andale Sans UI" w:cs="Times New Roman"/>
          <w:kern w:val="2"/>
          <w:szCs w:val="24"/>
          <w:lang w:eastAsia="ar-SA"/>
        </w:rPr>
        <w:t>.</w:t>
      </w:r>
      <w:r w:rsidR="00231E51">
        <w:rPr>
          <w:rFonts w:eastAsia="Andale Sans UI" w:cs="Times New Roman"/>
          <w:kern w:val="2"/>
          <w:szCs w:val="24"/>
          <w:lang w:eastAsia="ar-SA"/>
        </w:rPr>
        <w:t>N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. </w:t>
      </w:r>
      <w:r w:rsidR="00231E51">
        <w:rPr>
          <w:rFonts w:eastAsia="Andale Sans UI" w:cs="Times New Roman"/>
          <w:kern w:val="2"/>
          <w:szCs w:val="24"/>
          <w:lang w:eastAsia="ar-SA"/>
        </w:rPr>
        <w:t>br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. 19/13- </w:t>
      </w:r>
      <w:r w:rsidR="00231E51">
        <w:rPr>
          <w:rFonts w:eastAsia="Andale Sans UI" w:cs="Times New Roman"/>
          <w:kern w:val="2"/>
          <w:szCs w:val="24"/>
          <w:lang w:eastAsia="ar-SA"/>
        </w:rPr>
        <w:t>pročišćeni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tekst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, 137/15 – </w:t>
      </w:r>
      <w:r w:rsidR="00231E51">
        <w:rPr>
          <w:rFonts w:eastAsia="Andale Sans UI" w:cs="Times New Roman"/>
          <w:kern w:val="2"/>
          <w:szCs w:val="24"/>
          <w:lang w:eastAsia="ar-SA"/>
        </w:rPr>
        <w:t>ispravak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, 123/17, 98/19 </w:t>
      </w:r>
      <w:r w:rsidR="00231E51">
        <w:rPr>
          <w:rFonts w:eastAsia="Andale Sans UI" w:cs="Times New Roman"/>
          <w:kern w:val="2"/>
          <w:szCs w:val="24"/>
          <w:lang w:eastAsia="ar-SA"/>
        </w:rPr>
        <w:t>i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144/20),  </w:t>
      </w:r>
      <w:r w:rsidR="00231E51">
        <w:rPr>
          <w:rFonts w:eastAsia="Andale Sans UI" w:cs="Times New Roman"/>
          <w:kern w:val="2"/>
          <w:szCs w:val="24"/>
          <w:lang w:eastAsia="ar-SA"/>
        </w:rPr>
        <w:t>čl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. 47. </w:t>
      </w:r>
      <w:r w:rsidR="00231E51">
        <w:rPr>
          <w:rFonts w:eastAsia="Andale Sans UI" w:cs="Times New Roman"/>
          <w:kern w:val="2"/>
          <w:szCs w:val="24"/>
          <w:lang w:eastAsia="ar-SA"/>
        </w:rPr>
        <w:t>Statuta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(</w:t>
      </w:r>
      <w:r w:rsidR="00231E51">
        <w:rPr>
          <w:rFonts w:eastAsia="Andale Sans UI" w:cs="Times New Roman"/>
          <w:kern w:val="2"/>
          <w:szCs w:val="24"/>
          <w:lang w:eastAsia="ar-SA"/>
        </w:rPr>
        <w:t>Službeni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glasnik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Općine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Borovo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2/21 </w:t>
      </w:r>
      <w:r w:rsidR="00231E51">
        <w:rPr>
          <w:rFonts w:eastAsia="Andale Sans UI" w:cs="Times New Roman"/>
          <w:kern w:val="2"/>
          <w:szCs w:val="24"/>
          <w:lang w:eastAsia="ar-SA"/>
        </w:rPr>
        <w:t>i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9/23) </w:t>
      </w:r>
      <w:r w:rsidR="00231E51">
        <w:rPr>
          <w:rFonts w:eastAsia="Andale Sans UI" w:cs="Times New Roman"/>
          <w:kern w:val="2"/>
          <w:szCs w:val="24"/>
          <w:lang w:eastAsia="ar-SA"/>
        </w:rPr>
        <w:t>te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čl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. 73. </w:t>
      </w:r>
      <w:r w:rsidR="00231E51">
        <w:rPr>
          <w:rFonts w:eastAsia="Andale Sans UI" w:cs="Times New Roman"/>
          <w:kern w:val="2"/>
          <w:szCs w:val="24"/>
          <w:lang w:eastAsia="ar-SA"/>
        </w:rPr>
        <w:t>Poslovnika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o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radu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Općinskog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vijeća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Općine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Borovo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(</w:t>
      </w:r>
      <w:r w:rsidR="00231E51">
        <w:rPr>
          <w:rFonts w:eastAsia="Andale Sans UI" w:cs="Times New Roman"/>
          <w:kern w:val="2"/>
          <w:szCs w:val="24"/>
          <w:lang w:eastAsia="ar-SA"/>
        </w:rPr>
        <w:t>Službeni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 </w:t>
      </w:r>
      <w:r w:rsidR="00231E51">
        <w:rPr>
          <w:rFonts w:eastAsia="Andale Sans UI" w:cs="Times New Roman"/>
          <w:kern w:val="2"/>
          <w:szCs w:val="24"/>
          <w:lang w:eastAsia="ar-SA"/>
        </w:rPr>
        <w:t>glasnik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5/21), </w:t>
      </w:r>
      <w:r w:rsidR="00231E51">
        <w:rPr>
          <w:rFonts w:eastAsia="Andale Sans UI" w:cs="Times New Roman"/>
          <w:kern w:val="2"/>
          <w:szCs w:val="24"/>
          <w:lang w:eastAsia="ar-SA"/>
        </w:rPr>
        <w:t>dana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3D0A61">
        <w:rPr>
          <w:rFonts w:eastAsia="Andale Sans UI" w:cs="Times New Roman"/>
          <w:kern w:val="2"/>
          <w:szCs w:val="24"/>
          <w:lang w:eastAsia="ar-SA"/>
        </w:rPr>
        <w:t>20</w:t>
      </w:r>
      <w:r w:rsidRPr="00AF583D">
        <w:rPr>
          <w:rFonts w:eastAsia="Andale Sans UI" w:cs="Times New Roman"/>
          <w:kern w:val="2"/>
          <w:szCs w:val="24"/>
          <w:lang w:eastAsia="ar-SA"/>
        </w:rPr>
        <w:t>.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kolovoza</w:t>
      </w:r>
      <w:r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2026 </w:t>
      </w:r>
      <w:r w:rsidR="00231E51">
        <w:rPr>
          <w:rFonts w:eastAsia="Andale Sans UI" w:cs="Times New Roman"/>
          <w:kern w:val="2"/>
          <w:szCs w:val="24"/>
          <w:lang w:eastAsia="ar-SA"/>
        </w:rPr>
        <w:t>god</w:t>
      </w:r>
      <w:r w:rsidRPr="00AF583D">
        <w:rPr>
          <w:rFonts w:eastAsia="Andale Sans UI" w:cs="Times New Roman"/>
          <w:kern w:val="2"/>
          <w:szCs w:val="24"/>
          <w:lang w:eastAsia="ar-SA"/>
        </w:rPr>
        <w:t>.</w:t>
      </w:r>
    </w:p>
    <w:p w14:paraId="6E1003BA" w14:textId="2985F756" w:rsidR="00AF583D" w:rsidRPr="00AF583D" w:rsidRDefault="00AF583D" w:rsidP="00AF583D">
      <w:pPr>
        <w:widowControl w:val="0"/>
        <w:suppressAutoHyphens/>
        <w:spacing w:after="0" w:line="240" w:lineRule="auto"/>
        <w:jc w:val="center"/>
        <w:rPr>
          <w:rFonts w:eastAsia="Andale Sans UI" w:cs="Times New Roman"/>
          <w:kern w:val="2"/>
          <w:szCs w:val="24"/>
          <w:lang w:eastAsia="ar-SA"/>
        </w:rPr>
      </w:pPr>
      <w:r w:rsidRPr="00AF583D">
        <w:rPr>
          <w:rFonts w:eastAsia="Andale Sans UI" w:cs="Times New Roman"/>
          <w:kern w:val="2"/>
          <w:szCs w:val="24"/>
          <w:lang w:eastAsia="ar-SA"/>
        </w:rPr>
        <w:br/>
      </w:r>
      <w:r w:rsidR="00231E51">
        <w:rPr>
          <w:rFonts w:eastAsia="Andale Sans UI" w:cs="Times New Roman"/>
          <w:kern w:val="2"/>
          <w:szCs w:val="24"/>
          <w:lang w:eastAsia="ar-SA"/>
        </w:rPr>
        <w:t>S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 </w:t>
      </w:r>
      <w:r w:rsidR="00231E51">
        <w:rPr>
          <w:rFonts w:eastAsia="Andale Sans UI" w:cs="Times New Roman"/>
          <w:kern w:val="2"/>
          <w:szCs w:val="24"/>
          <w:lang w:eastAsia="ar-SA"/>
        </w:rPr>
        <w:t>A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 </w:t>
      </w:r>
      <w:r w:rsidR="00231E51">
        <w:rPr>
          <w:rFonts w:eastAsia="Andale Sans UI" w:cs="Times New Roman"/>
          <w:kern w:val="2"/>
          <w:szCs w:val="24"/>
          <w:lang w:eastAsia="ar-SA"/>
        </w:rPr>
        <w:t>Z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 </w:t>
      </w:r>
      <w:r w:rsidR="00231E51">
        <w:rPr>
          <w:rFonts w:eastAsia="Andale Sans UI" w:cs="Times New Roman"/>
          <w:kern w:val="2"/>
          <w:szCs w:val="24"/>
          <w:lang w:eastAsia="ar-SA"/>
        </w:rPr>
        <w:t>I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 </w:t>
      </w:r>
      <w:r w:rsidR="00231E51">
        <w:rPr>
          <w:rFonts w:eastAsia="Andale Sans UI" w:cs="Times New Roman"/>
          <w:kern w:val="2"/>
          <w:szCs w:val="24"/>
          <w:lang w:eastAsia="ar-SA"/>
        </w:rPr>
        <w:t>V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 </w:t>
      </w:r>
      <w:r w:rsidR="00231E51">
        <w:rPr>
          <w:rFonts w:eastAsia="Andale Sans UI" w:cs="Times New Roman"/>
          <w:kern w:val="2"/>
          <w:szCs w:val="24"/>
          <w:lang w:eastAsia="ar-SA"/>
        </w:rPr>
        <w:t>A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 </w:t>
      </w:r>
      <w:r w:rsidR="00231E51">
        <w:rPr>
          <w:rFonts w:eastAsia="Andale Sans UI" w:cs="Times New Roman"/>
          <w:kern w:val="2"/>
          <w:szCs w:val="24"/>
          <w:lang w:eastAsia="ar-SA"/>
        </w:rPr>
        <w:t>M</w:t>
      </w:r>
    </w:p>
    <w:p w14:paraId="776BE610" w14:textId="24159A21" w:rsidR="00AF583D" w:rsidRPr="00AF583D" w:rsidRDefault="003D0A61" w:rsidP="00AF583D">
      <w:pPr>
        <w:widowControl w:val="0"/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b/>
          <w:kern w:val="2"/>
          <w:szCs w:val="24"/>
          <w:lang w:eastAsia="ar-SA"/>
        </w:rPr>
        <w:t>9</w:t>
      </w:r>
      <w:r w:rsidR="00AF583D" w:rsidRPr="00AF583D">
        <w:rPr>
          <w:rFonts w:eastAsia="Andale Sans UI" w:cs="Times New Roman"/>
          <w:b/>
          <w:kern w:val="2"/>
          <w:szCs w:val="24"/>
          <w:lang w:eastAsia="ar-SA"/>
        </w:rPr>
        <w:t>.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redovnu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sjednicu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Općinskog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vijeća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 </w:t>
      </w:r>
      <w:r w:rsidR="00231E51">
        <w:rPr>
          <w:rFonts w:eastAsia="Andale Sans UI" w:cs="Times New Roman"/>
          <w:kern w:val="2"/>
          <w:szCs w:val="24"/>
          <w:lang w:eastAsia="ar-SA"/>
        </w:rPr>
        <w:t>Općine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Borovo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za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dan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b/>
          <w:bCs/>
          <w:kern w:val="2"/>
          <w:szCs w:val="24"/>
          <w:lang w:eastAsia="ar-SA"/>
        </w:rPr>
        <w:t>24</w:t>
      </w:r>
      <w:r w:rsidR="00AF583D" w:rsidRPr="00AF583D">
        <w:rPr>
          <w:rFonts w:eastAsia="Andale Sans UI" w:cs="Times New Roman"/>
          <w:b/>
          <w:bCs/>
          <w:kern w:val="2"/>
          <w:szCs w:val="24"/>
          <w:lang w:eastAsia="ar-SA"/>
        </w:rPr>
        <w:t>.0</w:t>
      </w:r>
      <w:r>
        <w:rPr>
          <w:rFonts w:eastAsia="Andale Sans UI" w:cs="Times New Roman"/>
          <w:b/>
          <w:bCs/>
          <w:kern w:val="2"/>
          <w:szCs w:val="24"/>
          <w:lang w:eastAsia="ar-SA"/>
        </w:rPr>
        <w:t>8</w:t>
      </w:r>
      <w:r w:rsidR="00AF583D" w:rsidRPr="00AF583D">
        <w:rPr>
          <w:rFonts w:eastAsia="Andale Sans UI" w:cs="Times New Roman"/>
          <w:b/>
          <w:bCs/>
          <w:kern w:val="2"/>
          <w:szCs w:val="24"/>
          <w:lang w:eastAsia="ar-SA"/>
        </w:rPr>
        <w:t>.2026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god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. </w:t>
      </w:r>
      <w:r w:rsidR="00231E51">
        <w:rPr>
          <w:rFonts w:eastAsia="Andale Sans UI" w:cs="Times New Roman"/>
          <w:kern w:val="2"/>
          <w:szCs w:val="24"/>
          <w:lang w:eastAsia="ar-SA"/>
        </w:rPr>
        <w:t>sa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početkom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u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19,00 </w:t>
      </w:r>
      <w:r w:rsidR="00231E51">
        <w:rPr>
          <w:rFonts w:eastAsia="Andale Sans UI" w:cs="Times New Roman"/>
          <w:kern w:val="2"/>
          <w:szCs w:val="24"/>
          <w:lang w:eastAsia="ar-SA"/>
        </w:rPr>
        <w:t>sati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>.</w:t>
      </w:r>
    </w:p>
    <w:p w14:paraId="0165D872" w14:textId="77777777" w:rsidR="00AF583D" w:rsidRPr="00AF583D" w:rsidRDefault="00AF583D" w:rsidP="00AF583D">
      <w:pPr>
        <w:widowControl w:val="0"/>
        <w:suppressAutoHyphens/>
        <w:spacing w:after="0" w:line="240" w:lineRule="auto"/>
        <w:rPr>
          <w:rFonts w:eastAsia="Andale Sans UI" w:cs="Times New Roman"/>
          <w:kern w:val="2"/>
          <w:szCs w:val="24"/>
          <w:lang w:eastAsia="ar-SA"/>
        </w:rPr>
      </w:pPr>
    </w:p>
    <w:p w14:paraId="3B2D3ECB" w14:textId="42E92C91" w:rsidR="00AF583D" w:rsidRPr="00AF583D" w:rsidRDefault="00AF583D" w:rsidP="00AF583D">
      <w:pPr>
        <w:widowControl w:val="0"/>
        <w:suppressAutoHyphens/>
        <w:spacing w:after="0" w:line="240" w:lineRule="auto"/>
        <w:rPr>
          <w:rFonts w:eastAsia="Times New Roman" w:cs="Times New Roman"/>
          <w:kern w:val="2"/>
          <w:szCs w:val="24"/>
          <w:lang w:eastAsia="ar-SA"/>
        </w:rPr>
      </w:pPr>
      <w:r w:rsidRPr="00AF583D">
        <w:rPr>
          <w:rFonts w:eastAsia="Andale Sans UI" w:cs="Times New Roman"/>
          <w:kern w:val="2"/>
          <w:szCs w:val="24"/>
          <w:lang w:eastAsia="ar-SA"/>
        </w:rPr>
        <w:br/>
        <w:t xml:space="preserve"> </w:t>
      </w:r>
      <w:r w:rsidRPr="00AF583D">
        <w:rPr>
          <w:rFonts w:eastAsia="Andale Sans UI" w:cs="Times New Roman"/>
          <w:kern w:val="2"/>
          <w:szCs w:val="24"/>
          <w:lang w:eastAsia="ar-SA"/>
        </w:rPr>
        <w:tab/>
      </w:r>
      <w:r w:rsidR="00231E51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>Sjednica</w:t>
      </w:r>
      <w:r w:rsidRPr="00AF583D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 xml:space="preserve"> </w:t>
      </w:r>
      <w:r w:rsidR="00231E51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>će</w:t>
      </w:r>
      <w:r w:rsidRPr="00AF583D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 xml:space="preserve"> </w:t>
      </w:r>
      <w:r w:rsidR="00231E51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>se</w:t>
      </w:r>
      <w:r w:rsidRPr="00AF583D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 xml:space="preserve"> </w:t>
      </w:r>
      <w:r w:rsidR="00231E51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>održati</w:t>
      </w:r>
      <w:r w:rsidRPr="00AF583D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 xml:space="preserve"> </w:t>
      </w:r>
      <w:r w:rsidR="00231E51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>u</w:t>
      </w:r>
      <w:r w:rsidRPr="00AF583D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 xml:space="preserve"> </w:t>
      </w:r>
      <w:r w:rsidR="00231E51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>Sali</w:t>
      </w:r>
      <w:r w:rsidRPr="00AF583D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 xml:space="preserve"> </w:t>
      </w:r>
      <w:r w:rsidR="00231E51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>za</w:t>
      </w:r>
      <w:r w:rsidRPr="00AF583D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 xml:space="preserve"> </w:t>
      </w:r>
      <w:r w:rsidR="00231E51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>sastanke</w:t>
      </w:r>
      <w:r w:rsidRPr="00AF583D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 xml:space="preserve"> </w:t>
      </w:r>
      <w:r w:rsidR="00231E51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>Općine</w:t>
      </w:r>
      <w:r w:rsidRPr="00AF583D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 xml:space="preserve"> </w:t>
      </w:r>
      <w:r w:rsidR="00231E51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>Borovo</w:t>
      </w:r>
      <w:r w:rsidRPr="00AF583D">
        <w:rPr>
          <w:rFonts w:eastAsia="Andale Sans UI" w:cs="Times New Roman"/>
          <w:b/>
          <w:bCs/>
          <w:kern w:val="2"/>
          <w:szCs w:val="24"/>
          <w:u w:val="single"/>
          <w:lang w:eastAsia="ar-SA"/>
        </w:rPr>
        <w:t xml:space="preserve">. </w:t>
      </w:r>
    </w:p>
    <w:p w14:paraId="51CEC01F" w14:textId="1A3AF502" w:rsidR="00AF583D" w:rsidRPr="00AF583D" w:rsidRDefault="00AF583D" w:rsidP="00AF583D">
      <w:pPr>
        <w:widowControl w:val="0"/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 w:rsidRPr="00AF583D">
        <w:rPr>
          <w:rFonts w:eastAsia="Times New Roman" w:cs="Times New Roman"/>
          <w:kern w:val="2"/>
          <w:szCs w:val="24"/>
          <w:lang w:eastAsia="ar-SA"/>
        </w:rPr>
        <w:t xml:space="preserve"> </w:t>
      </w:r>
      <w:r w:rsidRPr="00AF583D">
        <w:rPr>
          <w:rFonts w:eastAsia="Times New Roman" w:cs="Times New Roman"/>
          <w:kern w:val="2"/>
          <w:szCs w:val="24"/>
          <w:lang w:eastAsia="ar-SA"/>
        </w:rPr>
        <w:tab/>
      </w:r>
      <w:r w:rsidR="00231E51">
        <w:rPr>
          <w:rFonts w:eastAsia="Andale Sans UI" w:cs="Times New Roman"/>
          <w:kern w:val="2"/>
          <w:szCs w:val="24"/>
          <w:lang w:eastAsia="ar-SA"/>
        </w:rPr>
        <w:t>Za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sjednicu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predlažem</w:t>
      </w:r>
      <w:r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231E51">
        <w:rPr>
          <w:rFonts w:eastAsia="Andale Sans UI" w:cs="Times New Roman"/>
          <w:kern w:val="2"/>
          <w:szCs w:val="24"/>
          <w:lang w:eastAsia="ar-SA"/>
        </w:rPr>
        <w:t>slijedeći</w:t>
      </w:r>
      <w:r w:rsidRPr="00AF583D">
        <w:rPr>
          <w:rFonts w:eastAsia="Andale Sans UI" w:cs="Times New Roman"/>
          <w:kern w:val="2"/>
          <w:szCs w:val="24"/>
          <w:lang w:eastAsia="ar-SA"/>
        </w:rPr>
        <w:t>:</w:t>
      </w:r>
    </w:p>
    <w:p w14:paraId="03AD4A6B" w14:textId="77777777" w:rsidR="00AF583D" w:rsidRPr="00AF583D" w:rsidRDefault="00AF583D" w:rsidP="00AF583D">
      <w:pPr>
        <w:widowControl w:val="0"/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</w:p>
    <w:p w14:paraId="2A0CA697" w14:textId="7A8E0AC9" w:rsidR="00AF583D" w:rsidRPr="00AF583D" w:rsidRDefault="00231E51" w:rsidP="00AF583D">
      <w:pPr>
        <w:widowControl w:val="0"/>
        <w:suppressAutoHyphens/>
        <w:spacing w:after="0" w:line="240" w:lineRule="auto"/>
        <w:jc w:val="center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>D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 </w:t>
      </w:r>
      <w:r>
        <w:rPr>
          <w:rFonts w:eastAsia="Andale Sans UI" w:cs="Times New Roman"/>
          <w:kern w:val="2"/>
          <w:szCs w:val="24"/>
          <w:lang w:eastAsia="ar-SA"/>
        </w:rPr>
        <w:t>N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  </w:t>
      </w:r>
      <w:r>
        <w:rPr>
          <w:rFonts w:eastAsia="Andale Sans UI" w:cs="Times New Roman"/>
          <w:kern w:val="2"/>
          <w:szCs w:val="24"/>
          <w:lang w:eastAsia="ar-SA"/>
        </w:rPr>
        <w:t>E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 </w:t>
      </w:r>
      <w:r>
        <w:rPr>
          <w:rFonts w:eastAsia="Andale Sans UI" w:cs="Times New Roman"/>
          <w:kern w:val="2"/>
          <w:szCs w:val="24"/>
          <w:lang w:eastAsia="ar-SA"/>
        </w:rPr>
        <w:t>V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 </w:t>
      </w:r>
      <w:r>
        <w:rPr>
          <w:rFonts w:eastAsia="Andale Sans UI" w:cs="Times New Roman"/>
          <w:kern w:val="2"/>
          <w:szCs w:val="24"/>
          <w:lang w:eastAsia="ar-SA"/>
        </w:rPr>
        <w:t>N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 </w:t>
      </w:r>
      <w:r>
        <w:rPr>
          <w:rFonts w:eastAsia="Andale Sans UI" w:cs="Times New Roman"/>
          <w:kern w:val="2"/>
          <w:szCs w:val="24"/>
          <w:lang w:eastAsia="ar-SA"/>
        </w:rPr>
        <w:t>I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    </w:t>
      </w:r>
      <w:r>
        <w:rPr>
          <w:rFonts w:eastAsia="Andale Sans UI" w:cs="Times New Roman"/>
          <w:kern w:val="2"/>
          <w:szCs w:val="24"/>
          <w:lang w:eastAsia="ar-SA"/>
        </w:rPr>
        <w:t>R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 </w:t>
      </w:r>
      <w:r>
        <w:rPr>
          <w:rFonts w:eastAsia="Andale Sans UI" w:cs="Times New Roman"/>
          <w:kern w:val="2"/>
          <w:szCs w:val="24"/>
          <w:lang w:eastAsia="ar-SA"/>
        </w:rPr>
        <w:t>E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 </w:t>
      </w:r>
      <w:r>
        <w:rPr>
          <w:rFonts w:eastAsia="Andale Sans UI" w:cs="Times New Roman"/>
          <w:kern w:val="2"/>
          <w:szCs w:val="24"/>
          <w:lang w:eastAsia="ar-SA"/>
        </w:rPr>
        <w:t>D</w:t>
      </w:r>
    </w:p>
    <w:p w14:paraId="425FBFC7" w14:textId="77777777" w:rsidR="00AF583D" w:rsidRPr="00AF583D" w:rsidRDefault="00AF583D" w:rsidP="00AF583D">
      <w:pPr>
        <w:widowControl w:val="0"/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</w:p>
    <w:p w14:paraId="6E4D15B9" w14:textId="405697BE" w:rsidR="00AF583D" w:rsidRDefault="00231E51" w:rsidP="00AF583D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proofErr w:type="spellStart"/>
      <w:r>
        <w:rPr>
          <w:rFonts w:eastAsia="Andale Sans UI" w:cs="Times New Roman"/>
          <w:kern w:val="2"/>
          <w:szCs w:val="24"/>
          <w:lang w:eastAsia="ar-SA"/>
        </w:rPr>
        <w:t>Zaklјučak</w:t>
      </w:r>
      <w:proofErr w:type="spellEnd"/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o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usvajanju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zapisnika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sa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 w:rsidR="003D0A61">
        <w:rPr>
          <w:rFonts w:eastAsia="Andale Sans UI" w:cs="Times New Roman"/>
          <w:kern w:val="2"/>
          <w:szCs w:val="24"/>
          <w:lang w:eastAsia="ar-SA"/>
        </w:rPr>
        <w:t>8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. </w:t>
      </w:r>
      <w:r>
        <w:rPr>
          <w:rFonts w:eastAsia="Andale Sans UI" w:cs="Times New Roman"/>
          <w:kern w:val="2"/>
          <w:szCs w:val="24"/>
          <w:lang w:eastAsia="ar-SA"/>
        </w:rPr>
        <w:t>redovne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sjednice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Općinskog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vijeća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proofErr w:type="spellStart"/>
      <w:r>
        <w:rPr>
          <w:rFonts w:eastAsia="Andale Sans UI" w:cs="Times New Roman"/>
          <w:kern w:val="2"/>
          <w:szCs w:val="24"/>
          <w:lang w:eastAsia="ar-SA"/>
        </w:rPr>
        <w:t>Oćtine</w:t>
      </w:r>
      <w:proofErr w:type="spellEnd"/>
      <w:r w:rsidR="00AF583D" w:rsidRPr="00AF583D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Borovo</w:t>
      </w:r>
      <w:r w:rsidR="00AF583D" w:rsidRPr="00AF583D">
        <w:rPr>
          <w:rFonts w:eastAsia="Andale Sans UI" w:cs="Times New Roman"/>
          <w:kern w:val="2"/>
          <w:szCs w:val="24"/>
          <w:lang w:eastAsia="ar-SA"/>
        </w:rPr>
        <w:t>.</w:t>
      </w:r>
    </w:p>
    <w:p w14:paraId="55571BF3" w14:textId="578CC5AC" w:rsidR="003D0A61" w:rsidRDefault="00231E51" w:rsidP="00AF583D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>Odluka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o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dodjeli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koncesije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za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proofErr w:type="spellStart"/>
      <w:r>
        <w:rPr>
          <w:rFonts w:eastAsia="Andale Sans UI" w:cs="Times New Roman"/>
          <w:kern w:val="2"/>
          <w:szCs w:val="24"/>
          <w:lang w:eastAsia="ar-SA"/>
        </w:rPr>
        <w:t>obavlјanje</w:t>
      </w:r>
      <w:proofErr w:type="spellEnd"/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dimnjačarskih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usluga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na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području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proofErr w:type="spellStart"/>
      <w:r>
        <w:rPr>
          <w:rFonts w:eastAsia="Andale Sans UI" w:cs="Times New Roman"/>
          <w:kern w:val="2"/>
          <w:szCs w:val="24"/>
          <w:lang w:eastAsia="ar-SA"/>
        </w:rPr>
        <w:t>Oćtine</w:t>
      </w:r>
      <w:proofErr w:type="spellEnd"/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Borovo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. ( </w:t>
      </w:r>
      <w:r>
        <w:rPr>
          <w:rFonts w:eastAsia="Andale Sans UI" w:cs="Times New Roman"/>
          <w:kern w:val="2"/>
          <w:szCs w:val="24"/>
          <w:lang w:eastAsia="ar-SA"/>
        </w:rPr>
        <w:t>izv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. </w:t>
      </w:r>
      <w:r>
        <w:rPr>
          <w:rFonts w:eastAsia="Andale Sans UI" w:cs="Times New Roman"/>
          <w:kern w:val="2"/>
          <w:szCs w:val="24"/>
          <w:lang w:eastAsia="ar-SA"/>
        </w:rPr>
        <w:t>Baćanović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Z</w:t>
      </w:r>
      <w:r w:rsidR="003D0A61">
        <w:rPr>
          <w:rFonts w:eastAsia="Andale Sans UI" w:cs="Times New Roman"/>
          <w:kern w:val="2"/>
          <w:szCs w:val="24"/>
          <w:lang w:eastAsia="ar-SA"/>
        </w:rPr>
        <w:t>. )</w:t>
      </w:r>
    </w:p>
    <w:p w14:paraId="71730231" w14:textId="49F562AB" w:rsidR="003D0A61" w:rsidRPr="00AF583D" w:rsidRDefault="00231E51" w:rsidP="00AF583D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  <w:r>
        <w:rPr>
          <w:rFonts w:eastAsia="Andale Sans UI" w:cs="Times New Roman"/>
          <w:kern w:val="2"/>
          <w:szCs w:val="24"/>
          <w:lang w:eastAsia="ar-SA"/>
        </w:rPr>
        <w:t>Pravilnik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o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provedbi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postupka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jednostavne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nabave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. ( </w:t>
      </w:r>
      <w:r>
        <w:rPr>
          <w:rFonts w:eastAsia="Andale Sans UI" w:cs="Times New Roman"/>
          <w:kern w:val="2"/>
          <w:szCs w:val="24"/>
          <w:lang w:eastAsia="ar-SA"/>
        </w:rPr>
        <w:t>izv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. </w:t>
      </w:r>
      <w:r>
        <w:rPr>
          <w:rFonts w:eastAsia="Andale Sans UI" w:cs="Times New Roman"/>
          <w:kern w:val="2"/>
          <w:szCs w:val="24"/>
          <w:lang w:eastAsia="ar-SA"/>
        </w:rPr>
        <w:t>Baćanović</w:t>
      </w:r>
      <w:r w:rsidR="003D0A61">
        <w:rPr>
          <w:rFonts w:eastAsia="Andale Sans UI" w:cs="Times New Roman"/>
          <w:kern w:val="2"/>
          <w:szCs w:val="24"/>
          <w:lang w:eastAsia="ar-SA"/>
        </w:rPr>
        <w:t xml:space="preserve"> </w:t>
      </w:r>
      <w:r>
        <w:rPr>
          <w:rFonts w:eastAsia="Andale Sans UI" w:cs="Times New Roman"/>
          <w:kern w:val="2"/>
          <w:szCs w:val="24"/>
          <w:lang w:eastAsia="ar-SA"/>
        </w:rPr>
        <w:t>Z</w:t>
      </w:r>
      <w:r w:rsidR="003D0A61">
        <w:rPr>
          <w:rFonts w:eastAsia="Andale Sans UI" w:cs="Times New Roman"/>
          <w:kern w:val="2"/>
          <w:szCs w:val="24"/>
          <w:lang w:eastAsia="ar-SA"/>
        </w:rPr>
        <w:t>.)</w:t>
      </w:r>
    </w:p>
    <w:p w14:paraId="5A7EF022" w14:textId="77777777" w:rsidR="00AF583D" w:rsidRPr="00AF583D" w:rsidRDefault="00AF583D" w:rsidP="005B15E8">
      <w:pPr>
        <w:widowControl w:val="0"/>
        <w:suppressAutoHyphens/>
        <w:spacing w:after="0" w:line="240" w:lineRule="auto"/>
        <w:jc w:val="both"/>
        <w:rPr>
          <w:rFonts w:eastAsia="Andale Sans UI" w:cs="Times New Roman"/>
          <w:kern w:val="2"/>
          <w:szCs w:val="24"/>
          <w:lang w:eastAsia="ar-SA"/>
        </w:rPr>
      </w:pPr>
    </w:p>
    <w:p w14:paraId="52CF26D6" w14:textId="77777777" w:rsidR="00AF583D" w:rsidRPr="00AF583D" w:rsidRDefault="00AF583D" w:rsidP="00AF583D">
      <w:pPr>
        <w:widowControl w:val="0"/>
        <w:suppressAutoHyphens/>
        <w:spacing w:after="0" w:line="240" w:lineRule="auto"/>
        <w:ind w:left="644"/>
        <w:jc w:val="both"/>
        <w:rPr>
          <w:rFonts w:eastAsia="Andale Sans UI" w:cs="Times New Roman"/>
          <w:kern w:val="2"/>
          <w:szCs w:val="24"/>
          <w:lang w:eastAsia="ar-SA"/>
        </w:rPr>
      </w:pPr>
    </w:p>
    <w:p w14:paraId="7011BB74" w14:textId="7C4854C3" w:rsidR="00AF583D" w:rsidRPr="00AF583D" w:rsidRDefault="00231E51" w:rsidP="00AF583D">
      <w:pPr>
        <w:widowControl w:val="0"/>
        <w:spacing w:line="256" w:lineRule="auto"/>
        <w:jc w:val="both"/>
        <w:rPr>
          <w:rFonts w:eastAsia="Andale Sans UI" w:cs="Times New Roman"/>
          <w:szCs w:val="24"/>
          <w:lang w:eastAsia="ar-SA"/>
        </w:rPr>
      </w:pPr>
      <w:r>
        <w:rPr>
          <w:rFonts w:eastAsia="Andale Sans UI" w:cs="Times New Roman"/>
          <w:szCs w:val="24"/>
          <w:lang w:eastAsia="ar-SA"/>
        </w:rPr>
        <w:t>Članovi</w:t>
      </w:r>
      <w:r w:rsidR="00AF583D" w:rsidRPr="00AF583D">
        <w:rPr>
          <w:rFonts w:eastAsia="Andale Sans UI" w:cs="Times New Roman"/>
          <w:szCs w:val="24"/>
          <w:lang w:eastAsia="ar-SA"/>
        </w:rPr>
        <w:t xml:space="preserve"> </w:t>
      </w:r>
      <w:r>
        <w:rPr>
          <w:rFonts w:eastAsia="Andale Sans UI" w:cs="Times New Roman"/>
          <w:szCs w:val="24"/>
          <w:lang w:eastAsia="ar-SA"/>
        </w:rPr>
        <w:t>Općinskog</w:t>
      </w:r>
      <w:r w:rsidR="00AF583D" w:rsidRPr="00AF583D">
        <w:rPr>
          <w:rFonts w:eastAsia="Andale Sans UI" w:cs="Times New Roman"/>
          <w:szCs w:val="24"/>
          <w:lang w:eastAsia="ar-SA"/>
        </w:rPr>
        <w:t xml:space="preserve"> </w:t>
      </w:r>
      <w:r>
        <w:rPr>
          <w:rFonts w:eastAsia="Andale Sans UI" w:cs="Times New Roman"/>
          <w:szCs w:val="24"/>
          <w:lang w:eastAsia="ar-SA"/>
        </w:rPr>
        <w:t>vijeća</w:t>
      </w:r>
      <w:r w:rsidR="00AF583D" w:rsidRPr="00AF583D">
        <w:rPr>
          <w:rFonts w:eastAsia="Andale Sans UI" w:cs="Times New Roman"/>
          <w:szCs w:val="24"/>
          <w:lang w:eastAsia="ar-SA"/>
        </w:rPr>
        <w:t xml:space="preserve"> </w:t>
      </w:r>
      <w:r>
        <w:rPr>
          <w:rFonts w:eastAsia="Andale Sans UI" w:cs="Times New Roman"/>
          <w:szCs w:val="24"/>
          <w:lang w:eastAsia="ar-SA"/>
        </w:rPr>
        <w:t>dužni</w:t>
      </w:r>
      <w:r w:rsidR="00AF583D" w:rsidRPr="00AF583D">
        <w:rPr>
          <w:rFonts w:eastAsia="Andale Sans UI" w:cs="Times New Roman"/>
          <w:szCs w:val="24"/>
          <w:lang w:eastAsia="ar-SA"/>
        </w:rPr>
        <w:t xml:space="preserve"> </w:t>
      </w:r>
      <w:r>
        <w:rPr>
          <w:rFonts w:eastAsia="Andale Sans UI" w:cs="Times New Roman"/>
          <w:szCs w:val="24"/>
          <w:lang w:eastAsia="ar-SA"/>
        </w:rPr>
        <w:t>su</w:t>
      </w:r>
      <w:r w:rsidR="00AF583D" w:rsidRPr="00AF583D">
        <w:rPr>
          <w:rFonts w:eastAsia="Andale Sans UI" w:cs="Times New Roman"/>
          <w:szCs w:val="24"/>
          <w:lang w:eastAsia="ar-SA"/>
        </w:rPr>
        <w:t xml:space="preserve"> </w:t>
      </w:r>
      <w:r>
        <w:rPr>
          <w:rFonts w:eastAsia="Andale Sans UI" w:cs="Times New Roman"/>
          <w:szCs w:val="24"/>
          <w:lang w:eastAsia="ar-SA"/>
        </w:rPr>
        <w:t>se</w:t>
      </w:r>
      <w:r w:rsidR="00AF583D" w:rsidRPr="00AF583D">
        <w:rPr>
          <w:rFonts w:eastAsia="Andale Sans UI" w:cs="Times New Roman"/>
          <w:szCs w:val="24"/>
          <w:lang w:eastAsia="ar-SA"/>
        </w:rPr>
        <w:t xml:space="preserve"> </w:t>
      </w:r>
      <w:r>
        <w:rPr>
          <w:rFonts w:eastAsia="Andale Sans UI" w:cs="Times New Roman"/>
          <w:szCs w:val="24"/>
          <w:lang w:eastAsia="ar-SA"/>
        </w:rPr>
        <w:t>pozivu</w:t>
      </w:r>
      <w:r w:rsidR="00AF583D" w:rsidRPr="00AF583D">
        <w:rPr>
          <w:rFonts w:eastAsia="Andale Sans UI" w:cs="Times New Roman"/>
          <w:szCs w:val="24"/>
          <w:lang w:eastAsia="ar-SA"/>
        </w:rPr>
        <w:t xml:space="preserve"> </w:t>
      </w:r>
      <w:r>
        <w:rPr>
          <w:rFonts w:eastAsia="Andale Sans UI" w:cs="Times New Roman"/>
          <w:szCs w:val="24"/>
          <w:lang w:eastAsia="ar-SA"/>
        </w:rPr>
        <w:t>odazvati</w:t>
      </w:r>
      <w:r w:rsidR="00AF583D" w:rsidRPr="00AF583D">
        <w:rPr>
          <w:rFonts w:eastAsia="Andale Sans UI" w:cs="Times New Roman"/>
          <w:szCs w:val="24"/>
          <w:lang w:eastAsia="ar-SA"/>
        </w:rPr>
        <w:t xml:space="preserve"> </w:t>
      </w:r>
      <w:r>
        <w:rPr>
          <w:rFonts w:eastAsia="Andale Sans UI" w:cs="Times New Roman"/>
          <w:szCs w:val="24"/>
          <w:lang w:eastAsia="ar-SA"/>
        </w:rPr>
        <w:t>u</w:t>
      </w:r>
      <w:r w:rsidR="00AF583D" w:rsidRPr="00AF583D">
        <w:rPr>
          <w:rFonts w:eastAsia="Andale Sans UI" w:cs="Times New Roman"/>
          <w:szCs w:val="24"/>
          <w:lang w:eastAsia="ar-SA"/>
        </w:rPr>
        <w:t xml:space="preserve"> </w:t>
      </w:r>
      <w:r>
        <w:rPr>
          <w:rFonts w:eastAsia="Andale Sans UI" w:cs="Times New Roman"/>
          <w:szCs w:val="24"/>
          <w:lang w:eastAsia="ar-SA"/>
        </w:rPr>
        <w:t>naznačeno</w:t>
      </w:r>
      <w:r w:rsidR="00AF583D" w:rsidRPr="00AF583D">
        <w:rPr>
          <w:rFonts w:eastAsia="Andale Sans UI" w:cs="Times New Roman"/>
          <w:szCs w:val="24"/>
          <w:lang w:eastAsia="ar-SA"/>
        </w:rPr>
        <w:t xml:space="preserve"> </w:t>
      </w:r>
      <w:r>
        <w:rPr>
          <w:rFonts w:eastAsia="Andale Sans UI" w:cs="Times New Roman"/>
          <w:szCs w:val="24"/>
          <w:lang w:eastAsia="ar-SA"/>
        </w:rPr>
        <w:t>vrijeme</w:t>
      </w:r>
      <w:r w:rsidR="00AF583D" w:rsidRPr="00AF583D">
        <w:rPr>
          <w:rFonts w:eastAsia="Andale Sans UI" w:cs="Times New Roman"/>
          <w:szCs w:val="24"/>
          <w:lang w:eastAsia="ar-SA"/>
        </w:rPr>
        <w:t xml:space="preserve">, </w:t>
      </w:r>
      <w:r>
        <w:rPr>
          <w:rFonts w:eastAsia="Andale Sans UI" w:cs="Times New Roman"/>
          <w:szCs w:val="24"/>
          <w:lang w:eastAsia="ar-SA"/>
        </w:rPr>
        <w:t>a</w:t>
      </w:r>
      <w:r w:rsidR="00AF583D" w:rsidRPr="00AF583D">
        <w:rPr>
          <w:rFonts w:eastAsia="Andale Sans UI" w:cs="Times New Roman"/>
          <w:szCs w:val="24"/>
          <w:lang w:eastAsia="ar-SA"/>
        </w:rPr>
        <w:t xml:space="preserve"> </w:t>
      </w:r>
      <w:r>
        <w:rPr>
          <w:rFonts w:eastAsia="Andale Sans UI" w:cs="Times New Roman"/>
          <w:szCs w:val="24"/>
          <w:lang w:eastAsia="ar-SA"/>
        </w:rPr>
        <w:t>eventualnu</w:t>
      </w:r>
      <w:r w:rsidR="00AF583D" w:rsidRPr="00AF583D">
        <w:rPr>
          <w:rFonts w:eastAsia="Andale Sans UI" w:cs="Times New Roman"/>
          <w:szCs w:val="24"/>
          <w:lang w:eastAsia="ar-SA"/>
        </w:rPr>
        <w:t xml:space="preserve"> </w:t>
      </w:r>
      <w:r>
        <w:rPr>
          <w:rFonts w:eastAsia="Andale Sans UI" w:cs="Times New Roman"/>
          <w:szCs w:val="24"/>
          <w:lang w:eastAsia="ar-SA"/>
        </w:rPr>
        <w:t>spriječenost</w:t>
      </w:r>
      <w:r w:rsidR="00AF583D" w:rsidRPr="00AF583D">
        <w:rPr>
          <w:rFonts w:eastAsia="Andale Sans UI" w:cs="Times New Roman"/>
          <w:szCs w:val="24"/>
          <w:lang w:eastAsia="ar-SA"/>
        </w:rPr>
        <w:t xml:space="preserve"> </w:t>
      </w:r>
      <w:r>
        <w:rPr>
          <w:rFonts w:eastAsia="Andale Sans UI" w:cs="Times New Roman"/>
          <w:szCs w:val="24"/>
          <w:lang w:eastAsia="ar-SA"/>
        </w:rPr>
        <w:t>najaviti</w:t>
      </w:r>
      <w:r w:rsidR="00AF583D" w:rsidRPr="00AF583D">
        <w:rPr>
          <w:rFonts w:eastAsia="Andale Sans UI" w:cs="Times New Roman"/>
          <w:szCs w:val="24"/>
          <w:lang w:eastAsia="ar-SA"/>
        </w:rPr>
        <w:t xml:space="preserve"> </w:t>
      </w:r>
      <w:r>
        <w:rPr>
          <w:rFonts w:eastAsia="Andale Sans UI" w:cs="Times New Roman"/>
          <w:szCs w:val="24"/>
          <w:lang w:eastAsia="ar-SA"/>
        </w:rPr>
        <w:t>predsjedniku</w:t>
      </w:r>
      <w:r w:rsidR="00AF583D" w:rsidRPr="00AF583D">
        <w:rPr>
          <w:rFonts w:eastAsia="Andale Sans UI" w:cs="Times New Roman"/>
          <w:szCs w:val="24"/>
          <w:lang w:eastAsia="ar-SA"/>
        </w:rPr>
        <w:t xml:space="preserve"> </w:t>
      </w:r>
      <w:r>
        <w:rPr>
          <w:rFonts w:eastAsia="Andale Sans UI" w:cs="Times New Roman"/>
          <w:szCs w:val="24"/>
          <w:lang w:eastAsia="ar-SA"/>
        </w:rPr>
        <w:t>vijeća</w:t>
      </w:r>
      <w:r w:rsidR="00AF583D" w:rsidRPr="00AF583D">
        <w:rPr>
          <w:rFonts w:eastAsia="Andale Sans UI" w:cs="Times New Roman"/>
          <w:szCs w:val="24"/>
          <w:lang w:eastAsia="ar-SA"/>
        </w:rPr>
        <w:t>.</w:t>
      </w:r>
    </w:p>
    <w:p w14:paraId="3BEDC57B" w14:textId="69932743" w:rsidR="006E75AE" w:rsidRDefault="00AF583D" w:rsidP="00AF583D">
      <w:pPr>
        <w:widowControl w:val="0"/>
        <w:spacing w:line="256" w:lineRule="auto"/>
        <w:jc w:val="both"/>
        <w:rPr>
          <w:rFonts w:eastAsia="Andale Sans UI" w:cs="Times New Roman"/>
          <w:szCs w:val="24"/>
          <w:lang w:eastAsia="ar-SA"/>
        </w:rPr>
      </w:pPr>
      <w:r w:rsidRPr="00AF583D">
        <w:rPr>
          <w:rFonts w:eastAsia="Andale Sans UI" w:cs="Times New Roman"/>
          <w:szCs w:val="24"/>
          <w:lang w:eastAsia="ar-SA"/>
        </w:rPr>
        <w:br/>
      </w:r>
    </w:p>
    <w:p w14:paraId="2F48A497" w14:textId="77777777" w:rsidR="006E75AE" w:rsidRDefault="006E75AE" w:rsidP="00AF583D">
      <w:pPr>
        <w:widowControl w:val="0"/>
        <w:spacing w:line="256" w:lineRule="auto"/>
        <w:jc w:val="both"/>
        <w:rPr>
          <w:rFonts w:eastAsia="Andale Sans UI" w:cs="Times New Roman"/>
          <w:szCs w:val="24"/>
          <w:lang w:eastAsia="ar-SA"/>
        </w:rPr>
      </w:pPr>
    </w:p>
    <w:p w14:paraId="73513791" w14:textId="349948EA" w:rsidR="00AF583D" w:rsidRPr="00AF583D" w:rsidRDefault="00AF583D" w:rsidP="00AF583D">
      <w:pPr>
        <w:widowControl w:val="0"/>
        <w:spacing w:line="256" w:lineRule="auto"/>
        <w:jc w:val="both"/>
        <w:rPr>
          <w:rFonts w:eastAsia="Andale Sans UI" w:cs="Times New Roman"/>
          <w:szCs w:val="24"/>
          <w:lang w:eastAsia="ar-SA"/>
        </w:rPr>
      </w:pPr>
      <w:r w:rsidRPr="00AF583D">
        <w:rPr>
          <w:rFonts w:eastAsia="Andale Sans UI" w:cs="Times New Roman"/>
          <w:szCs w:val="24"/>
          <w:lang w:eastAsia="ar-SA"/>
        </w:rPr>
        <w:br/>
        <w:t xml:space="preserve">    </w:t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  <w:t xml:space="preserve">            </w:t>
      </w:r>
      <w:r w:rsidR="00231E51">
        <w:rPr>
          <w:rFonts w:eastAsia="Andale Sans UI" w:cs="Times New Roman"/>
          <w:szCs w:val="24"/>
          <w:lang w:eastAsia="ar-SA"/>
        </w:rPr>
        <w:t>POTPREDSJEDNICA</w:t>
      </w:r>
      <w:r w:rsidRPr="00AF583D">
        <w:rPr>
          <w:rFonts w:eastAsia="Andale Sans UI" w:cs="Times New Roman"/>
          <w:szCs w:val="24"/>
          <w:lang w:eastAsia="ar-SA"/>
        </w:rPr>
        <w:t xml:space="preserve"> </w:t>
      </w:r>
      <w:r w:rsidRPr="00AF583D">
        <w:rPr>
          <w:rFonts w:eastAsia="Andale Sans UI" w:cs="Times New Roman"/>
          <w:szCs w:val="24"/>
          <w:lang w:eastAsia="ar-SA"/>
        </w:rPr>
        <w:br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="00231E51">
        <w:rPr>
          <w:rFonts w:eastAsia="Andale Sans UI" w:cs="Times New Roman"/>
          <w:szCs w:val="24"/>
          <w:lang w:eastAsia="ar-SA"/>
        </w:rPr>
        <w:t>OPĆINSKOG</w:t>
      </w:r>
      <w:r w:rsidRPr="00AF583D">
        <w:rPr>
          <w:rFonts w:eastAsia="Andale Sans UI" w:cs="Times New Roman"/>
          <w:szCs w:val="24"/>
          <w:lang w:eastAsia="ar-SA"/>
        </w:rPr>
        <w:t xml:space="preserve"> </w:t>
      </w:r>
      <w:r w:rsidR="00231E51">
        <w:rPr>
          <w:rFonts w:eastAsia="Andale Sans UI" w:cs="Times New Roman"/>
          <w:szCs w:val="24"/>
          <w:lang w:eastAsia="ar-SA"/>
        </w:rPr>
        <w:t>VIJEĆA</w:t>
      </w:r>
    </w:p>
    <w:p w14:paraId="0DCD9B35" w14:textId="1FE39846" w:rsidR="00AF583D" w:rsidRPr="00AF583D" w:rsidRDefault="00AF583D" w:rsidP="00AF583D">
      <w:pPr>
        <w:widowControl w:val="0"/>
        <w:spacing w:line="256" w:lineRule="auto"/>
        <w:jc w:val="both"/>
        <w:rPr>
          <w:rFonts w:eastAsia="Andale Sans UI" w:cs="Times New Roman"/>
          <w:szCs w:val="24"/>
          <w:lang w:eastAsia="ar-SA"/>
        </w:rPr>
      </w:pP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</w:r>
      <w:r w:rsidRPr="00AF583D">
        <w:rPr>
          <w:rFonts w:eastAsia="Andale Sans UI" w:cs="Times New Roman"/>
          <w:szCs w:val="24"/>
          <w:lang w:eastAsia="ar-SA"/>
        </w:rPr>
        <w:tab/>
        <w:t xml:space="preserve">            </w:t>
      </w:r>
      <w:r w:rsidR="00014096">
        <w:rPr>
          <w:rFonts w:eastAsia="Andale Sans UI" w:cs="Times New Roman"/>
          <w:szCs w:val="24"/>
          <w:lang w:eastAsia="ar-SA"/>
        </w:rPr>
        <w:t xml:space="preserve"> </w:t>
      </w:r>
      <w:r w:rsidR="00231E51">
        <w:rPr>
          <w:rFonts w:eastAsia="Andale Sans UI" w:cs="Times New Roman"/>
          <w:szCs w:val="24"/>
          <w:lang w:eastAsia="ar-SA"/>
        </w:rPr>
        <w:t>Senka</w:t>
      </w:r>
      <w:r w:rsidR="00014096">
        <w:rPr>
          <w:rFonts w:eastAsia="Andale Sans UI" w:cs="Times New Roman"/>
          <w:szCs w:val="24"/>
          <w:lang w:eastAsia="ar-SA"/>
        </w:rPr>
        <w:t xml:space="preserve"> </w:t>
      </w:r>
      <w:proofErr w:type="spellStart"/>
      <w:r w:rsidR="00231E51">
        <w:rPr>
          <w:rFonts w:eastAsia="Andale Sans UI" w:cs="Times New Roman"/>
          <w:szCs w:val="24"/>
          <w:lang w:eastAsia="ar-SA"/>
        </w:rPr>
        <w:t>Zarić</w:t>
      </w:r>
      <w:proofErr w:type="spellEnd"/>
      <w:r w:rsidR="00014096">
        <w:rPr>
          <w:rFonts w:eastAsia="Andale Sans UI" w:cs="Times New Roman"/>
          <w:szCs w:val="24"/>
          <w:lang w:eastAsia="ar-SA"/>
        </w:rPr>
        <w:t xml:space="preserve">, </w:t>
      </w:r>
      <w:proofErr w:type="spellStart"/>
      <w:r w:rsidR="00231E51">
        <w:rPr>
          <w:rFonts w:eastAsia="Andale Sans UI" w:cs="Times New Roman"/>
          <w:szCs w:val="24"/>
          <w:lang w:eastAsia="ar-SA"/>
        </w:rPr>
        <w:t>bacc</w:t>
      </w:r>
      <w:proofErr w:type="spellEnd"/>
      <w:r w:rsidR="00014096">
        <w:rPr>
          <w:rFonts w:eastAsia="Andale Sans UI" w:cs="Times New Roman"/>
          <w:szCs w:val="24"/>
          <w:lang w:eastAsia="ar-SA"/>
        </w:rPr>
        <w:t xml:space="preserve">. </w:t>
      </w:r>
      <w:proofErr w:type="spellStart"/>
      <w:r w:rsidR="00231E51">
        <w:rPr>
          <w:rFonts w:eastAsia="Andale Sans UI" w:cs="Times New Roman"/>
          <w:szCs w:val="24"/>
          <w:lang w:eastAsia="ar-SA"/>
        </w:rPr>
        <w:t>oec</w:t>
      </w:r>
      <w:proofErr w:type="spellEnd"/>
      <w:r w:rsidRPr="00AF583D">
        <w:rPr>
          <w:rFonts w:eastAsia="Andale Sans UI" w:cs="Times New Roman"/>
          <w:szCs w:val="24"/>
          <w:lang w:eastAsia="ar-SA"/>
        </w:rPr>
        <w:t xml:space="preserve"> </w:t>
      </w:r>
    </w:p>
    <w:p w14:paraId="23C7F887" w14:textId="77777777" w:rsidR="00AF583D" w:rsidRPr="00AF583D" w:rsidRDefault="00AF583D" w:rsidP="00AF583D">
      <w:pPr>
        <w:widowControl w:val="0"/>
        <w:spacing w:line="256" w:lineRule="auto"/>
        <w:jc w:val="both"/>
        <w:rPr>
          <w:rFonts w:eastAsia="Andale Sans UI" w:cs="Times New Roman"/>
          <w:szCs w:val="24"/>
          <w:lang w:eastAsia="ar-SA"/>
        </w:rPr>
      </w:pPr>
    </w:p>
    <w:p w14:paraId="49961654" w14:textId="77777777" w:rsidR="00AF583D" w:rsidRPr="00AF583D" w:rsidRDefault="00AF583D" w:rsidP="00AF583D">
      <w:pPr>
        <w:widowControl w:val="0"/>
        <w:spacing w:line="256" w:lineRule="auto"/>
        <w:jc w:val="both"/>
        <w:rPr>
          <w:rFonts w:eastAsia="Andale Sans UI" w:cs="Times New Roman"/>
          <w:szCs w:val="24"/>
          <w:lang w:eastAsia="ar-SA"/>
        </w:rPr>
      </w:pPr>
    </w:p>
    <w:p w14:paraId="4531556C" w14:textId="77777777" w:rsidR="00A1789E" w:rsidRDefault="00A1789E"/>
    <w:p w14:paraId="2916EE6E" w14:textId="77777777" w:rsidR="005B15E8" w:rsidRDefault="005B15E8"/>
    <w:p w14:paraId="19D8E5B6" w14:textId="77777777" w:rsidR="005B15E8" w:rsidRDefault="005B15E8"/>
    <w:p w14:paraId="56FA5BF9" w14:textId="77777777" w:rsidR="006B1D49" w:rsidRPr="006B1D49" w:rsidRDefault="006B1D49">
      <w:pPr>
        <w:rPr>
          <w:rFonts w:eastAsia="Andale Sans UI" w:cs="Times New Roman"/>
          <w:kern w:val="2"/>
          <w:szCs w:val="24"/>
          <w:lang w:eastAsia="ar-SA"/>
        </w:rPr>
      </w:pPr>
    </w:p>
    <w:sectPr w:rsidR="006B1D49" w:rsidRPr="006B1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b w:val="0"/>
        <w:bCs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b w:val="0"/>
        <w:bCs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b w:val="0"/>
        <w:bCs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b w:val="0"/>
        <w:bCs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b w:val="0"/>
        <w:bCs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b w:val="0"/>
        <w:bCs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b w:val="0"/>
        <w:bCs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b w:val="0"/>
        <w:bCs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b w:val="0"/>
        <w:bCs w:val="0"/>
      </w:rPr>
    </w:lvl>
  </w:abstractNum>
  <w:abstractNum w:abstractNumId="1" w15:restartNumberingAfterBreak="0">
    <w:nsid w:val="395B12C9"/>
    <w:multiLevelType w:val="hybridMultilevel"/>
    <w:tmpl w:val="9AE617B6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0C1DF9"/>
    <w:multiLevelType w:val="hybridMultilevel"/>
    <w:tmpl w:val="875424C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270625321">
    <w:abstractNumId w:val="1"/>
  </w:num>
  <w:num w:numId="2" w16cid:durableId="20591625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61286">
    <w:abstractNumId w:val="1"/>
  </w:num>
  <w:num w:numId="4" w16cid:durableId="498736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C37"/>
    <w:rsid w:val="0001382F"/>
    <w:rsid w:val="00014096"/>
    <w:rsid w:val="00027514"/>
    <w:rsid w:val="0004629A"/>
    <w:rsid w:val="00105696"/>
    <w:rsid w:val="001105B8"/>
    <w:rsid w:val="00154D74"/>
    <w:rsid w:val="0016310E"/>
    <w:rsid w:val="001F2CA8"/>
    <w:rsid w:val="001F3A50"/>
    <w:rsid w:val="00231E51"/>
    <w:rsid w:val="002325D2"/>
    <w:rsid w:val="00314583"/>
    <w:rsid w:val="00362DFE"/>
    <w:rsid w:val="003B2D5B"/>
    <w:rsid w:val="003D0A61"/>
    <w:rsid w:val="00424411"/>
    <w:rsid w:val="00460DF9"/>
    <w:rsid w:val="00462586"/>
    <w:rsid w:val="00471CE8"/>
    <w:rsid w:val="0049592D"/>
    <w:rsid w:val="004A1706"/>
    <w:rsid w:val="004B3BD7"/>
    <w:rsid w:val="004E1143"/>
    <w:rsid w:val="004F3189"/>
    <w:rsid w:val="00511F8F"/>
    <w:rsid w:val="005871CF"/>
    <w:rsid w:val="005A6C1E"/>
    <w:rsid w:val="005B15E8"/>
    <w:rsid w:val="00627540"/>
    <w:rsid w:val="006B1D49"/>
    <w:rsid w:val="006E75AE"/>
    <w:rsid w:val="0071030D"/>
    <w:rsid w:val="007D6142"/>
    <w:rsid w:val="00886023"/>
    <w:rsid w:val="008B41B1"/>
    <w:rsid w:val="008B5A9E"/>
    <w:rsid w:val="009559DE"/>
    <w:rsid w:val="00972038"/>
    <w:rsid w:val="009C6009"/>
    <w:rsid w:val="00A1789E"/>
    <w:rsid w:val="00A66C37"/>
    <w:rsid w:val="00AF583D"/>
    <w:rsid w:val="00B07079"/>
    <w:rsid w:val="00B56F59"/>
    <w:rsid w:val="00B75B5E"/>
    <w:rsid w:val="00B82146"/>
    <w:rsid w:val="00B91D39"/>
    <w:rsid w:val="00BB1ABC"/>
    <w:rsid w:val="00BC3263"/>
    <w:rsid w:val="00BE2CFF"/>
    <w:rsid w:val="00C1411E"/>
    <w:rsid w:val="00C360C8"/>
    <w:rsid w:val="00CC16D3"/>
    <w:rsid w:val="00CF5CCD"/>
    <w:rsid w:val="00D33F17"/>
    <w:rsid w:val="00D916DE"/>
    <w:rsid w:val="00E669F6"/>
    <w:rsid w:val="00E738DB"/>
    <w:rsid w:val="00E8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BA095"/>
  <w15:chartTrackingRefBased/>
  <w15:docId w15:val="{BCDF10B4-CC92-4534-9840-1FC3394DF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66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66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66C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66C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66C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66C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66C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66C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66C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66C3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66C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66C37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66C37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66C37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66C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66C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66C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66C37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66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66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66C3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66C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66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66C3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66C3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66C37"/>
    <w:rPr>
      <w:i/>
      <w:iCs/>
      <w:color w:val="2E74B5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66C3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66C37"/>
    <w:rPr>
      <w:i/>
      <w:iCs/>
      <w:color w:val="2E74B5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66C3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Borovo</dc:creator>
  <cp:keywords/>
  <dc:description/>
  <cp:lastModifiedBy>Opcina Borovo</cp:lastModifiedBy>
  <cp:revision>4</cp:revision>
  <cp:lastPrinted>2026-08-20T11:23:00Z</cp:lastPrinted>
  <dcterms:created xsi:type="dcterms:W3CDTF">2026-08-20T11:22:00Z</dcterms:created>
  <dcterms:modified xsi:type="dcterms:W3CDTF">2026-08-31T09:41:00Z</dcterms:modified>
</cp:coreProperties>
</file>