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FEFDBE" w14:textId="77777777" w:rsidR="00096B35" w:rsidRDefault="00096B35" w:rsidP="00096B35">
      <w:pPr>
        <w:spacing w:after="0" w:line="240" w:lineRule="auto"/>
        <w:rPr>
          <w:rFonts w:eastAsia="Times New Roman" w:cs="Times New Roman"/>
          <w:lang w:eastAsia="hr-HR"/>
        </w:rPr>
      </w:pPr>
    </w:p>
    <w:p w14:paraId="3CFB833A" w14:textId="77777777" w:rsidR="00096B35" w:rsidRDefault="00096B35" w:rsidP="00096B35">
      <w:pPr>
        <w:spacing w:after="0" w:line="240" w:lineRule="auto"/>
        <w:rPr>
          <w:rFonts w:eastAsia="Times New Roman" w:cs="Times New Roman"/>
          <w:lang w:eastAsia="hr-HR"/>
        </w:rPr>
      </w:pPr>
    </w:p>
    <w:p w14:paraId="7000B839" w14:textId="77777777" w:rsidR="00096B35" w:rsidRDefault="00096B35" w:rsidP="00096B35">
      <w:pPr>
        <w:spacing w:after="0" w:line="240" w:lineRule="auto"/>
        <w:rPr>
          <w:rFonts w:eastAsia="Times New Roman" w:cs="Times New Roman"/>
          <w:lang w:eastAsia="hr-HR"/>
        </w:rPr>
      </w:pPr>
    </w:p>
    <w:p w14:paraId="62F60CD6" w14:textId="77777777" w:rsidR="00096B35" w:rsidRDefault="00096B35" w:rsidP="00096B35">
      <w:pPr>
        <w:spacing w:after="0" w:line="240" w:lineRule="auto"/>
        <w:rPr>
          <w:rFonts w:eastAsia="Times New Roman" w:cs="Times New Roman"/>
          <w:lang w:eastAsia="hr-HR"/>
        </w:rPr>
      </w:pPr>
    </w:p>
    <w:p w14:paraId="78C2D2DA" w14:textId="77777777" w:rsidR="00096B35" w:rsidRDefault="00096B35" w:rsidP="00096B35">
      <w:pPr>
        <w:spacing w:after="0" w:line="240" w:lineRule="auto"/>
        <w:rPr>
          <w:rFonts w:eastAsia="Times New Roman" w:cs="Times New Roman"/>
          <w:lang w:eastAsia="hr-HR"/>
        </w:rPr>
      </w:pPr>
    </w:p>
    <w:p w14:paraId="13671AA3" w14:textId="77777777" w:rsidR="00096B35" w:rsidRDefault="00096B35" w:rsidP="00096B35">
      <w:pPr>
        <w:spacing w:after="0" w:line="240" w:lineRule="auto"/>
        <w:rPr>
          <w:rFonts w:eastAsia="Times New Roman" w:cs="Times New Roman"/>
          <w:lang w:eastAsia="hr-HR"/>
        </w:rPr>
      </w:pPr>
    </w:p>
    <w:p w14:paraId="3E57D622" w14:textId="77777777" w:rsidR="00096B35" w:rsidRDefault="00096B35" w:rsidP="00096B35">
      <w:pPr>
        <w:spacing w:after="0" w:line="240" w:lineRule="auto"/>
        <w:rPr>
          <w:rFonts w:eastAsia="Times New Roman" w:cs="Times New Roman"/>
          <w:lang w:eastAsia="hr-HR"/>
        </w:rPr>
      </w:pPr>
    </w:p>
    <w:p w14:paraId="0E0775AB" w14:textId="77777777" w:rsidR="00096B35" w:rsidRDefault="00096B35" w:rsidP="00096B35">
      <w:pPr>
        <w:spacing w:after="0" w:line="240" w:lineRule="auto"/>
        <w:rPr>
          <w:rFonts w:eastAsia="Times New Roman" w:cs="Times New Roman"/>
          <w:lang w:eastAsia="hr-HR"/>
        </w:rPr>
      </w:pPr>
    </w:p>
    <w:p w14:paraId="6173E255" w14:textId="705D61B9" w:rsidR="00096B35" w:rsidRPr="00096B35" w:rsidRDefault="00096B35" w:rsidP="00096B35">
      <w:pPr>
        <w:spacing w:after="0" w:line="240" w:lineRule="auto"/>
        <w:rPr>
          <w:rFonts w:ascii="Calibri" w:eastAsia="Times New Roman" w:hAnsi="Calibri" w:cs="Calibri"/>
          <w:sz w:val="22"/>
          <w:lang w:eastAsia="hr-HR"/>
        </w:rPr>
      </w:pPr>
      <w:r w:rsidRPr="00096B35">
        <w:rPr>
          <w:rFonts w:eastAsia="Times New Roman" w:cs="Times New Roman"/>
          <w:lang w:eastAsia="hr-HR"/>
        </w:rPr>
        <w:t>KLASA: 113-03/2</w:t>
      </w:r>
      <w:r w:rsidR="00F90E0B">
        <w:rPr>
          <w:rFonts w:eastAsia="Times New Roman" w:cs="Times New Roman"/>
          <w:lang w:eastAsia="hr-HR"/>
        </w:rPr>
        <w:t>6</w:t>
      </w:r>
      <w:r w:rsidRPr="00096B35">
        <w:rPr>
          <w:rFonts w:eastAsia="Times New Roman" w:cs="Times New Roman"/>
          <w:lang w:eastAsia="hr-HR"/>
        </w:rPr>
        <w:t>-0</w:t>
      </w:r>
      <w:r w:rsidR="00B41C43">
        <w:rPr>
          <w:rFonts w:eastAsia="Times New Roman" w:cs="Times New Roman"/>
          <w:lang w:eastAsia="hr-HR"/>
        </w:rPr>
        <w:t>1</w:t>
      </w:r>
      <w:r w:rsidRPr="00096B35">
        <w:rPr>
          <w:rFonts w:eastAsia="Times New Roman" w:cs="Times New Roman"/>
          <w:lang w:eastAsia="hr-HR"/>
        </w:rPr>
        <w:t>/01</w:t>
      </w:r>
    </w:p>
    <w:p w14:paraId="35BED19D" w14:textId="0EF58260" w:rsidR="00096B35" w:rsidRPr="00096B35" w:rsidRDefault="00096B35" w:rsidP="00096B35">
      <w:pPr>
        <w:spacing w:after="0" w:line="240" w:lineRule="auto"/>
        <w:rPr>
          <w:rFonts w:ascii="Calibri" w:eastAsia="Times New Roman" w:hAnsi="Calibri" w:cs="Calibri"/>
          <w:sz w:val="22"/>
          <w:lang w:eastAsia="hr-HR"/>
        </w:rPr>
      </w:pPr>
      <w:r w:rsidRPr="00096B35">
        <w:rPr>
          <w:rFonts w:eastAsia="Times New Roman" w:cs="Times New Roman"/>
          <w:lang w:eastAsia="hr-HR"/>
        </w:rPr>
        <w:t>URBROJ: 2196-9-0</w:t>
      </w:r>
      <w:r>
        <w:rPr>
          <w:rFonts w:eastAsia="Times New Roman" w:cs="Times New Roman"/>
          <w:lang w:eastAsia="hr-HR"/>
        </w:rPr>
        <w:t>1</w:t>
      </w:r>
      <w:r w:rsidRPr="00096B35">
        <w:rPr>
          <w:rFonts w:eastAsia="Times New Roman" w:cs="Times New Roman"/>
          <w:lang w:eastAsia="hr-HR"/>
        </w:rPr>
        <w:t>-2</w:t>
      </w:r>
      <w:r w:rsidR="00F90E0B">
        <w:rPr>
          <w:rFonts w:eastAsia="Times New Roman" w:cs="Times New Roman"/>
          <w:lang w:eastAsia="hr-HR"/>
        </w:rPr>
        <w:t>6</w:t>
      </w:r>
      <w:r w:rsidRPr="00096B35">
        <w:rPr>
          <w:rFonts w:eastAsia="Times New Roman" w:cs="Times New Roman"/>
          <w:lang w:eastAsia="hr-HR"/>
        </w:rPr>
        <w:t>-0</w:t>
      </w:r>
      <w:r w:rsidR="00B41C43">
        <w:rPr>
          <w:rFonts w:eastAsia="Times New Roman" w:cs="Times New Roman"/>
          <w:lang w:eastAsia="hr-HR"/>
        </w:rPr>
        <w:t>2</w:t>
      </w:r>
    </w:p>
    <w:p w14:paraId="747C3BBD" w14:textId="070702EE" w:rsidR="00096B35" w:rsidRPr="00096B35" w:rsidRDefault="00096B35" w:rsidP="00096B35">
      <w:pPr>
        <w:spacing w:after="0" w:line="240" w:lineRule="auto"/>
        <w:rPr>
          <w:rFonts w:ascii="Calibri" w:eastAsia="Times New Roman" w:hAnsi="Calibri" w:cs="Calibri"/>
          <w:sz w:val="22"/>
          <w:lang w:eastAsia="hr-HR"/>
        </w:rPr>
      </w:pPr>
      <w:r w:rsidRPr="00096B35">
        <w:rPr>
          <w:rFonts w:eastAsia="Times New Roman" w:cs="Times New Roman"/>
          <w:lang w:eastAsia="hr-HR"/>
        </w:rPr>
        <w:t xml:space="preserve">Borovo, </w:t>
      </w:r>
      <w:r w:rsidR="00B41C43">
        <w:rPr>
          <w:rFonts w:eastAsia="Times New Roman" w:cs="Times New Roman"/>
          <w:lang w:eastAsia="hr-HR"/>
        </w:rPr>
        <w:t>17</w:t>
      </w:r>
      <w:r w:rsidRPr="00096B35">
        <w:rPr>
          <w:rFonts w:eastAsia="Times New Roman" w:cs="Times New Roman"/>
          <w:lang w:eastAsia="hr-HR"/>
        </w:rPr>
        <w:t xml:space="preserve">. </w:t>
      </w:r>
      <w:r w:rsidR="00B41C43">
        <w:rPr>
          <w:rFonts w:eastAsia="Times New Roman" w:cs="Times New Roman"/>
          <w:lang w:eastAsia="hr-HR"/>
        </w:rPr>
        <w:t>travnja</w:t>
      </w:r>
      <w:r w:rsidRPr="00096B35">
        <w:rPr>
          <w:rFonts w:eastAsia="Times New Roman" w:cs="Times New Roman"/>
          <w:lang w:eastAsia="hr-HR"/>
        </w:rPr>
        <w:t xml:space="preserve"> 202</w:t>
      </w:r>
      <w:r w:rsidR="00B41C43">
        <w:rPr>
          <w:rFonts w:eastAsia="Times New Roman" w:cs="Times New Roman"/>
          <w:lang w:eastAsia="hr-HR"/>
        </w:rPr>
        <w:t>6</w:t>
      </w:r>
      <w:r w:rsidRPr="00096B35">
        <w:rPr>
          <w:rFonts w:eastAsia="Times New Roman" w:cs="Times New Roman"/>
          <w:lang w:eastAsia="hr-HR"/>
        </w:rPr>
        <w:t xml:space="preserve"> god.</w:t>
      </w:r>
    </w:p>
    <w:p w14:paraId="5D0CBB58" w14:textId="77777777" w:rsidR="00096B35" w:rsidRDefault="00096B35" w:rsidP="00096B35">
      <w:pPr>
        <w:spacing w:after="200" w:line="276" w:lineRule="auto"/>
        <w:jc w:val="both"/>
        <w:rPr>
          <w:rFonts w:eastAsia="Times New Roman" w:cs="Calibri"/>
          <w:sz w:val="22"/>
          <w:lang w:eastAsia="hr-HR"/>
        </w:rPr>
      </w:pPr>
    </w:p>
    <w:p w14:paraId="0A72E2FB" w14:textId="77777777" w:rsidR="007D3FF9" w:rsidRDefault="007D3FF9" w:rsidP="00096B35">
      <w:pPr>
        <w:spacing w:after="200" w:line="276" w:lineRule="auto"/>
        <w:jc w:val="both"/>
        <w:rPr>
          <w:rFonts w:eastAsia="Times New Roman" w:cs="Calibri"/>
          <w:sz w:val="22"/>
          <w:lang w:eastAsia="hr-HR"/>
        </w:rPr>
      </w:pPr>
    </w:p>
    <w:p w14:paraId="1601B697" w14:textId="77777777" w:rsidR="007D3FF9" w:rsidRPr="00096B35" w:rsidRDefault="007D3FF9" w:rsidP="00096B35">
      <w:pPr>
        <w:spacing w:after="200" w:line="276" w:lineRule="auto"/>
        <w:jc w:val="both"/>
        <w:rPr>
          <w:rFonts w:eastAsia="Times New Roman" w:cs="Calibri"/>
          <w:sz w:val="22"/>
          <w:lang w:eastAsia="hr-HR"/>
        </w:rPr>
      </w:pPr>
    </w:p>
    <w:p w14:paraId="4C7BF835" w14:textId="2D8816F9" w:rsidR="00096B35" w:rsidRDefault="00096B35" w:rsidP="00096B35">
      <w:pPr>
        <w:spacing w:after="0" w:line="240" w:lineRule="auto"/>
        <w:jc w:val="both"/>
        <w:rPr>
          <w:rFonts w:eastAsia="Times New Roman" w:cs="Times New Roman"/>
          <w:lang w:eastAsia="hr-HR"/>
        </w:rPr>
      </w:pPr>
      <w:r w:rsidRPr="00096B35">
        <w:rPr>
          <w:rFonts w:ascii="Calibri" w:eastAsia="Times New Roman" w:hAnsi="Calibri" w:cs="Calibri"/>
          <w:sz w:val="22"/>
          <w:lang w:eastAsia="hr-HR"/>
        </w:rPr>
        <w:tab/>
      </w:r>
      <w:r w:rsidRPr="00096B35">
        <w:rPr>
          <w:rFonts w:eastAsia="Times New Roman" w:cs="Times New Roman"/>
          <w:lang w:eastAsia="hr-HR"/>
        </w:rPr>
        <w:t>Na temelju čl. 21. Kolektivnog ugovora za državne službenike i namještenike  (Narodne novine 56/23),  te čl. 6</w:t>
      </w:r>
      <w:r w:rsidR="007D3FF9">
        <w:rPr>
          <w:rFonts w:eastAsia="Times New Roman" w:cs="Times New Roman"/>
          <w:lang w:eastAsia="hr-HR"/>
        </w:rPr>
        <w:t>3</w:t>
      </w:r>
      <w:r w:rsidRPr="00096B35">
        <w:rPr>
          <w:rFonts w:eastAsia="Times New Roman" w:cs="Times New Roman"/>
          <w:lang w:eastAsia="hr-HR"/>
        </w:rPr>
        <w:t xml:space="preserve">. Statuta Općine Borovo (Službeni glasnik Općine Borovo 2/21 i 9/23) </w:t>
      </w:r>
      <w:r w:rsidR="007D3FF9">
        <w:rPr>
          <w:rFonts w:eastAsia="Times New Roman" w:cs="Times New Roman"/>
          <w:lang w:eastAsia="hr-HR"/>
        </w:rPr>
        <w:t xml:space="preserve">općinski načelnik </w:t>
      </w:r>
      <w:r w:rsidRPr="00096B35">
        <w:rPr>
          <w:rFonts w:eastAsia="Times New Roman" w:cs="Times New Roman"/>
          <w:lang w:eastAsia="hr-HR"/>
        </w:rPr>
        <w:t>Općine Borovo, dana  24.02.2025. godine</w:t>
      </w:r>
      <w:r w:rsidR="007D3FF9">
        <w:rPr>
          <w:rFonts w:eastAsia="Times New Roman" w:cs="Times New Roman"/>
          <w:lang w:eastAsia="hr-HR"/>
        </w:rPr>
        <w:t xml:space="preserve"> donosi</w:t>
      </w:r>
    </w:p>
    <w:p w14:paraId="71633302" w14:textId="77777777" w:rsidR="007D3FF9" w:rsidRDefault="007D3FF9" w:rsidP="00096B35">
      <w:pPr>
        <w:spacing w:after="0" w:line="240" w:lineRule="auto"/>
        <w:jc w:val="both"/>
        <w:rPr>
          <w:rFonts w:eastAsia="Times New Roman" w:cs="Times New Roman"/>
          <w:lang w:eastAsia="hr-HR"/>
        </w:rPr>
      </w:pPr>
    </w:p>
    <w:p w14:paraId="34B27301" w14:textId="77777777" w:rsidR="007D3FF9" w:rsidRDefault="007D3FF9" w:rsidP="00096B35">
      <w:pPr>
        <w:spacing w:after="0" w:line="240" w:lineRule="auto"/>
        <w:jc w:val="both"/>
        <w:rPr>
          <w:rFonts w:eastAsia="Times New Roman" w:cs="Times New Roman"/>
          <w:lang w:eastAsia="hr-HR"/>
        </w:rPr>
      </w:pPr>
    </w:p>
    <w:p w14:paraId="48C28835" w14:textId="74607A3B" w:rsidR="007D3FF9" w:rsidRDefault="007D3FF9" w:rsidP="00096B35">
      <w:pPr>
        <w:spacing w:after="0" w:line="240" w:lineRule="auto"/>
        <w:jc w:val="both"/>
        <w:rPr>
          <w:rFonts w:eastAsia="Times New Roman" w:cs="Times New Roman"/>
          <w:lang w:eastAsia="hr-HR"/>
        </w:rPr>
      </w:pPr>
      <w:r>
        <w:rPr>
          <w:rFonts w:eastAsia="Times New Roman" w:cs="Times New Roman"/>
          <w:lang w:eastAsia="hr-HR"/>
        </w:rPr>
        <w:tab/>
      </w:r>
      <w:r>
        <w:rPr>
          <w:rFonts w:eastAsia="Times New Roman" w:cs="Times New Roman"/>
          <w:lang w:eastAsia="hr-HR"/>
        </w:rPr>
        <w:tab/>
      </w:r>
      <w:r>
        <w:rPr>
          <w:rFonts w:eastAsia="Times New Roman" w:cs="Times New Roman"/>
          <w:lang w:eastAsia="hr-HR"/>
        </w:rPr>
        <w:tab/>
      </w:r>
      <w:r>
        <w:rPr>
          <w:rFonts w:eastAsia="Times New Roman" w:cs="Times New Roman"/>
          <w:lang w:eastAsia="hr-HR"/>
        </w:rPr>
        <w:tab/>
      </w:r>
      <w:r>
        <w:rPr>
          <w:rFonts w:eastAsia="Times New Roman" w:cs="Times New Roman"/>
          <w:lang w:eastAsia="hr-HR"/>
        </w:rPr>
        <w:tab/>
        <w:t>Z  A  K  LJ  U  Č  A  K</w:t>
      </w:r>
    </w:p>
    <w:p w14:paraId="4FAAC5B8" w14:textId="77777777" w:rsidR="007D3FF9" w:rsidRDefault="007D3FF9" w:rsidP="00096B35">
      <w:pPr>
        <w:spacing w:after="0" w:line="240" w:lineRule="auto"/>
        <w:jc w:val="both"/>
        <w:rPr>
          <w:rFonts w:eastAsia="Times New Roman" w:cs="Times New Roman"/>
          <w:lang w:eastAsia="hr-HR"/>
        </w:rPr>
      </w:pPr>
    </w:p>
    <w:p w14:paraId="12F124EF" w14:textId="0E70AFEE" w:rsidR="007D3FF9" w:rsidRDefault="007D3FF9" w:rsidP="007D3FF9">
      <w:pPr>
        <w:pStyle w:val="Odlomakpopisa"/>
        <w:numPr>
          <w:ilvl w:val="0"/>
          <w:numId w:val="1"/>
        </w:numPr>
        <w:spacing w:after="0" w:line="240" w:lineRule="auto"/>
        <w:jc w:val="both"/>
        <w:rPr>
          <w:rFonts w:eastAsia="Times New Roman" w:cs="Times New Roman"/>
          <w:lang w:eastAsia="hr-HR"/>
        </w:rPr>
      </w:pPr>
      <w:r>
        <w:rPr>
          <w:rFonts w:eastAsia="Times New Roman" w:cs="Times New Roman"/>
          <w:lang w:eastAsia="hr-HR"/>
        </w:rPr>
        <w:t xml:space="preserve">Daje se suglasnost na </w:t>
      </w:r>
      <w:r w:rsidR="00B41C43">
        <w:rPr>
          <w:rFonts w:eastAsia="Times New Roman" w:cs="Times New Roman"/>
          <w:lang w:eastAsia="hr-HR"/>
        </w:rPr>
        <w:t xml:space="preserve">prijedlog </w:t>
      </w:r>
      <w:r>
        <w:rPr>
          <w:rFonts w:eastAsia="Times New Roman" w:cs="Times New Roman"/>
          <w:lang w:eastAsia="hr-HR"/>
        </w:rPr>
        <w:t>Odluk</w:t>
      </w:r>
      <w:r w:rsidR="00B41C43">
        <w:rPr>
          <w:rFonts w:eastAsia="Times New Roman" w:cs="Times New Roman"/>
          <w:lang w:eastAsia="hr-HR"/>
        </w:rPr>
        <w:t>e</w:t>
      </w:r>
      <w:r>
        <w:rPr>
          <w:rFonts w:eastAsia="Times New Roman" w:cs="Times New Roman"/>
          <w:lang w:eastAsia="hr-HR"/>
        </w:rPr>
        <w:t xml:space="preserve"> pročelnice Jedinstvenog upravnog odjela o rasporedu korištenja godišnjeg odmora za 202</w:t>
      </w:r>
      <w:r w:rsidR="00B41C43">
        <w:rPr>
          <w:rFonts w:eastAsia="Times New Roman" w:cs="Times New Roman"/>
          <w:lang w:eastAsia="hr-HR"/>
        </w:rPr>
        <w:t>6</w:t>
      </w:r>
      <w:r>
        <w:rPr>
          <w:rFonts w:eastAsia="Times New Roman" w:cs="Times New Roman"/>
          <w:lang w:eastAsia="hr-HR"/>
        </w:rPr>
        <w:t xml:space="preserve"> god.</w:t>
      </w:r>
    </w:p>
    <w:p w14:paraId="0DDBDD5B" w14:textId="43342DBD" w:rsidR="007D3FF9" w:rsidRDefault="007D3FF9" w:rsidP="007D3FF9">
      <w:pPr>
        <w:pStyle w:val="Odlomakpopisa"/>
        <w:numPr>
          <w:ilvl w:val="0"/>
          <w:numId w:val="1"/>
        </w:numPr>
        <w:spacing w:after="0" w:line="240" w:lineRule="auto"/>
        <w:jc w:val="both"/>
        <w:rPr>
          <w:rFonts w:eastAsia="Times New Roman" w:cs="Times New Roman"/>
          <w:lang w:eastAsia="hr-HR"/>
        </w:rPr>
      </w:pPr>
      <w:r>
        <w:rPr>
          <w:rFonts w:eastAsia="Times New Roman" w:cs="Times New Roman"/>
          <w:lang w:eastAsia="hr-HR"/>
        </w:rPr>
        <w:t>Ovaj Zaključak i Odluka o rasporedu korištenja godišnjeg odmora za 202</w:t>
      </w:r>
      <w:r w:rsidR="00B41C43">
        <w:rPr>
          <w:rFonts w:eastAsia="Times New Roman" w:cs="Times New Roman"/>
          <w:lang w:eastAsia="hr-HR"/>
        </w:rPr>
        <w:t>6</w:t>
      </w:r>
      <w:r>
        <w:rPr>
          <w:rFonts w:eastAsia="Times New Roman" w:cs="Times New Roman"/>
          <w:lang w:eastAsia="hr-HR"/>
        </w:rPr>
        <w:t xml:space="preserve"> god. objavit će se na Internet stranici Općine Borovo.</w:t>
      </w:r>
    </w:p>
    <w:p w14:paraId="3E59FEEC" w14:textId="77777777" w:rsidR="007D3FF9" w:rsidRDefault="007D3FF9" w:rsidP="007D3FF9">
      <w:pPr>
        <w:spacing w:after="0" w:line="240" w:lineRule="auto"/>
        <w:jc w:val="both"/>
        <w:rPr>
          <w:rFonts w:eastAsia="Times New Roman" w:cs="Times New Roman"/>
          <w:lang w:eastAsia="hr-HR"/>
        </w:rPr>
      </w:pPr>
    </w:p>
    <w:p w14:paraId="654BD9BA" w14:textId="77777777" w:rsidR="007D3FF9" w:rsidRDefault="007D3FF9" w:rsidP="007D3FF9">
      <w:pPr>
        <w:spacing w:after="0" w:line="240" w:lineRule="auto"/>
        <w:jc w:val="both"/>
        <w:rPr>
          <w:rFonts w:eastAsia="Times New Roman" w:cs="Times New Roman"/>
          <w:lang w:eastAsia="hr-HR"/>
        </w:rPr>
      </w:pPr>
    </w:p>
    <w:p w14:paraId="77C34E67" w14:textId="77777777" w:rsidR="007D3FF9" w:rsidRDefault="007D3FF9" w:rsidP="007D3FF9">
      <w:pPr>
        <w:spacing w:after="0" w:line="240" w:lineRule="auto"/>
        <w:jc w:val="both"/>
        <w:rPr>
          <w:rFonts w:eastAsia="Times New Roman" w:cs="Times New Roman"/>
          <w:lang w:eastAsia="hr-HR"/>
        </w:rPr>
      </w:pPr>
    </w:p>
    <w:p w14:paraId="15B66F8C" w14:textId="50F62DAA" w:rsidR="007D3FF9" w:rsidRDefault="007D3FF9" w:rsidP="007D3FF9">
      <w:pPr>
        <w:spacing w:after="0" w:line="240" w:lineRule="auto"/>
        <w:ind w:left="5664"/>
        <w:jc w:val="both"/>
        <w:rPr>
          <w:rFonts w:eastAsia="Times New Roman" w:cs="Times New Roman"/>
          <w:lang w:eastAsia="hr-HR"/>
        </w:rPr>
      </w:pPr>
      <w:r>
        <w:rPr>
          <w:rFonts w:eastAsia="Times New Roman" w:cs="Times New Roman"/>
          <w:lang w:eastAsia="hr-HR"/>
        </w:rPr>
        <w:t>OPĆINSKI NAČELNIK</w:t>
      </w:r>
    </w:p>
    <w:p w14:paraId="0CB611D1" w14:textId="081373FF" w:rsidR="007D3FF9" w:rsidRPr="007D3FF9" w:rsidRDefault="007D3FF9" w:rsidP="007D3FF9">
      <w:pPr>
        <w:spacing w:after="0" w:line="240" w:lineRule="auto"/>
        <w:ind w:left="5664"/>
        <w:jc w:val="both"/>
        <w:rPr>
          <w:rFonts w:eastAsia="Times New Roman" w:cs="Times New Roman"/>
          <w:lang w:eastAsia="hr-HR"/>
        </w:rPr>
      </w:pPr>
      <w:r>
        <w:rPr>
          <w:rFonts w:eastAsia="Times New Roman" w:cs="Times New Roman"/>
          <w:lang w:eastAsia="hr-HR"/>
        </w:rPr>
        <w:t xml:space="preserve">Zoran Baćanović, mag. </w:t>
      </w:r>
      <w:proofErr w:type="spellStart"/>
      <w:r>
        <w:rPr>
          <w:rFonts w:eastAsia="Times New Roman" w:cs="Times New Roman"/>
          <w:lang w:eastAsia="hr-HR"/>
        </w:rPr>
        <w:t>iur</w:t>
      </w:r>
      <w:proofErr w:type="spellEnd"/>
    </w:p>
    <w:p w14:paraId="3536F77D" w14:textId="77777777" w:rsidR="007D3FF9" w:rsidRDefault="007D3FF9" w:rsidP="00096B35">
      <w:pPr>
        <w:spacing w:after="0" w:line="240" w:lineRule="auto"/>
        <w:jc w:val="both"/>
        <w:rPr>
          <w:rFonts w:eastAsia="Times New Roman" w:cs="Times New Roman"/>
          <w:lang w:eastAsia="hr-HR"/>
        </w:rPr>
      </w:pPr>
    </w:p>
    <w:p w14:paraId="49AC6A61" w14:textId="164EFC14" w:rsidR="007D3FF9" w:rsidRPr="00096B35" w:rsidRDefault="007D3FF9" w:rsidP="00096B35">
      <w:pPr>
        <w:spacing w:after="0" w:line="240" w:lineRule="auto"/>
        <w:jc w:val="both"/>
        <w:rPr>
          <w:rFonts w:ascii="Calibri" w:eastAsia="Times New Roman" w:hAnsi="Calibri" w:cs="Calibri"/>
          <w:sz w:val="22"/>
          <w:lang w:eastAsia="hr-HR"/>
        </w:rPr>
      </w:pPr>
      <w:r>
        <w:rPr>
          <w:rFonts w:eastAsia="Times New Roman" w:cs="Times New Roman"/>
          <w:lang w:eastAsia="hr-HR"/>
        </w:rPr>
        <w:tab/>
      </w:r>
      <w:r>
        <w:rPr>
          <w:rFonts w:eastAsia="Times New Roman" w:cs="Times New Roman"/>
          <w:lang w:eastAsia="hr-HR"/>
        </w:rPr>
        <w:tab/>
      </w:r>
      <w:r>
        <w:rPr>
          <w:rFonts w:eastAsia="Times New Roman" w:cs="Times New Roman"/>
          <w:lang w:eastAsia="hr-HR"/>
        </w:rPr>
        <w:tab/>
      </w:r>
      <w:r>
        <w:rPr>
          <w:rFonts w:eastAsia="Times New Roman" w:cs="Times New Roman"/>
          <w:lang w:eastAsia="hr-HR"/>
        </w:rPr>
        <w:tab/>
        <w:t xml:space="preserve">   </w:t>
      </w:r>
    </w:p>
    <w:p w14:paraId="4AEDEFE8" w14:textId="77777777" w:rsidR="00096B35" w:rsidRPr="00096B35" w:rsidRDefault="00096B35" w:rsidP="00096B35">
      <w:pPr>
        <w:spacing w:after="0" w:line="240" w:lineRule="auto"/>
        <w:jc w:val="both"/>
        <w:rPr>
          <w:rFonts w:eastAsia="Times New Roman" w:cs="Times New Roman"/>
          <w:lang w:eastAsia="hr-HR"/>
        </w:rPr>
      </w:pPr>
    </w:p>
    <w:p w14:paraId="2F108527" w14:textId="77777777" w:rsidR="00A1789E" w:rsidRDefault="00A1789E"/>
    <w:sectPr w:rsidR="00A1789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0B14E33"/>
    <w:multiLevelType w:val="hybridMultilevel"/>
    <w:tmpl w:val="62ACEC96"/>
    <w:lvl w:ilvl="0" w:tplc="A6466078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5" w:hanging="360"/>
      </w:pPr>
    </w:lvl>
    <w:lvl w:ilvl="2" w:tplc="041A001B" w:tentative="1">
      <w:start w:val="1"/>
      <w:numFmt w:val="lowerRoman"/>
      <w:lvlText w:val="%3."/>
      <w:lvlJc w:val="right"/>
      <w:pPr>
        <w:ind w:left="2505" w:hanging="180"/>
      </w:pPr>
    </w:lvl>
    <w:lvl w:ilvl="3" w:tplc="041A000F" w:tentative="1">
      <w:start w:val="1"/>
      <w:numFmt w:val="decimal"/>
      <w:lvlText w:val="%4."/>
      <w:lvlJc w:val="left"/>
      <w:pPr>
        <w:ind w:left="3225" w:hanging="360"/>
      </w:pPr>
    </w:lvl>
    <w:lvl w:ilvl="4" w:tplc="041A0019" w:tentative="1">
      <w:start w:val="1"/>
      <w:numFmt w:val="lowerLetter"/>
      <w:lvlText w:val="%5."/>
      <w:lvlJc w:val="left"/>
      <w:pPr>
        <w:ind w:left="3945" w:hanging="360"/>
      </w:pPr>
    </w:lvl>
    <w:lvl w:ilvl="5" w:tplc="041A001B" w:tentative="1">
      <w:start w:val="1"/>
      <w:numFmt w:val="lowerRoman"/>
      <w:lvlText w:val="%6."/>
      <w:lvlJc w:val="right"/>
      <w:pPr>
        <w:ind w:left="4665" w:hanging="180"/>
      </w:pPr>
    </w:lvl>
    <w:lvl w:ilvl="6" w:tplc="041A000F" w:tentative="1">
      <w:start w:val="1"/>
      <w:numFmt w:val="decimal"/>
      <w:lvlText w:val="%7."/>
      <w:lvlJc w:val="left"/>
      <w:pPr>
        <w:ind w:left="5385" w:hanging="360"/>
      </w:pPr>
    </w:lvl>
    <w:lvl w:ilvl="7" w:tplc="041A0019" w:tentative="1">
      <w:start w:val="1"/>
      <w:numFmt w:val="lowerLetter"/>
      <w:lvlText w:val="%8."/>
      <w:lvlJc w:val="left"/>
      <w:pPr>
        <w:ind w:left="6105" w:hanging="360"/>
      </w:pPr>
    </w:lvl>
    <w:lvl w:ilvl="8" w:tplc="041A001B" w:tentative="1">
      <w:start w:val="1"/>
      <w:numFmt w:val="lowerRoman"/>
      <w:lvlText w:val="%9."/>
      <w:lvlJc w:val="right"/>
      <w:pPr>
        <w:ind w:left="6825" w:hanging="180"/>
      </w:pPr>
    </w:lvl>
  </w:abstractNum>
  <w:num w:numId="1" w16cid:durableId="18815543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148A"/>
    <w:rsid w:val="00096B35"/>
    <w:rsid w:val="000D3ADB"/>
    <w:rsid w:val="004B3BD7"/>
    <w:rsid w:val="00606332"/>
    <w:rsid w:val="007B6DE4"/>
    <w:rsid w:val="007D3FF9"/>
    <w:rsid w:val="008B2219"/>
    <w:rsid w:val="00947954"/>
    <w:rsid w:val="00A1789E"/>
    <w:rsid w:val="00A612BB"/>
    <w:rsid w:val="00B41C43"/>
    <w:rsid w:val="00BE2CFF"/>
    <w:rsid w:val="00D0148A"/>
    <w:rsid w:val="00EC7EEF"/>
    <w:rsid w:val="00F90E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196B47"/>
  <w15:chartTrackingRefBased/>
  <w15:docId w15:val="{9C700E5B-BEB3-471C-871F-F945246183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rsid w:val="00D0148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D0148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D0148A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E74B5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D0148A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D0148A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E74B5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D0148A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D0148A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D0148A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D0148A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D0148A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D0148A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D0148A"/>
    <w:rPr>
      <w:rFonts w:asciiTheme="minorHAnsi" w:eastAsiaTheme="majorEastAsia" w:hAnsiTheme="minorHAnsi" w:cstheme="majorBidi"/>
      <w:color w:val="2E74B5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D0148A"/>
    <w:rPr>
      <w:rFonts w:asciiTheme="minorHAnsi" w:eastAsiaTheme="majorEastAsia" w:hAnsiTheme="minorHAnsi" w:cstheme="majorBidi"/>
      <w:i/>
      <w:iCs/>
      <w:color w:val="2E74B5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D0148A"/>
    <w:rPr>
      <w:rFonts w:asciiTheme="minorHAnsi" w:eastAsiaTheme="majorEastAsia" w:hAnsiTheme="minorHAnsi" w:cstheme="majorBidi"/>
      <w:color w:val="2E74B5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D0148A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D0148A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D0148A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D0148A"/>
    <w:rPr>
      <w:rFonts w:asciiTheme="minorHAnsi" w:eastAsiaTheme="majorEastAsia" w:hAnsiTheme="minorHAnsi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D0148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D0148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D0148A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D0148A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D0148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D0148A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D0148A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D0148A"/>
    <w:rPr>
      <w:i/>
      <w:iCs/>
      <w:color w:val="2E74B5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D0148A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D0148A"/>
    <w:rPr>
      <w:i/>
      <w:iCs/>
      <w:color w:val="2E74B5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D0148A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101</Words>
  <Characters>582</Characters>
  <Application>Microsoft Office Word</Application>
  <DocSecurity>0</DocSecurity>
  <Lines>4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Opcina Borovo</dc:creator>
  <cp:keywords/>
  <dc:description/>
  <cp:lastModifiedBy>Opcina Borovo</cp:lastModifiedBy>
  <cp:revision>2</cp:revision>
  <cp:lastPrinted>2026-06-09T10:28:00Z</cp:lastPrinted>
  <dcterms:created xsi:type="dcterms:W3CDTF">2026-06-26T08:25:00Z</dcterms:created>
  <dcterms:modified xsi:type="dcterms:W3CDTF">2026-06-26T08:25:00Z</dcterms:modified>
</cp:coreProperties>
</file>