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62"/>
        <w:gridCol w:w="5926"/>
      </w:tblGrid>
      <w:tr w:rsidR="007D7439" w14:paraId="40FB94B7" w14:textId="77777777">
        <w:trPr>
          <w:trHeight w:val="719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985D977" w14:textId="77777777" w:rsidR="007D7439" w:rsidRDefault="007D7439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14:paraId="3EF46E5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14:paraId="4239DDB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7D7439" w14:paraId="5446B260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850527" w14:textId="77777777" w:rsidR="007D7439" w:rsidRDefault="0054682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Naziv prijedloga </w:t>
            </w:r>
            <w:r w:rsidR="00106B0E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akta o kojem se provodi savjetovanje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FEAD2E" w14:textId="654F5CF4" w:rsidR="007D7439" w:rsidRDefault="00752413" w:rsidP="00FE325C">
            <w:pPr>
              <w:pStyle w:val="Bezproreda"/>
              <w:jc w:val="center"/>
            </w:pPr>
            <w:r>
              <w:rPr>
                <w:b/>
                <w:sz w:val="22"/>
                <w:szCs w:val="22"/>
              </w:rPr>
              <w:t xml:space="preserve">ODLUKA O </w:t>
            </w:r>
            <w:r w:rsidR="00BD19A0">
              <w:rPr>
                <w:b/>
                <w:sz w:val="22"/>
                <w:szCs w:val="22"/>
              </w:rPr>
              <w:t>DOPUNI</w:t>
            </w:r>
            <w:r w:rsidR="005943E7">
              <w:rPr>
                <w:b/>
                <w:sz w:val="22"/>
                <w:szCs w:val="22"/>
              </w:rPr>
              <w:t xml:space="preserve"> ODLUKE O NAČINU PRUŽANJA JAVNE USLUGE PRIKUPLJANJA MIJEŠANOG KOMUNALNOG OTPADA I BIORAZGRADIVOG KOMUNALNOG OTPADA SA PODRUČJA OPĆINE BOROVO</w:t>
            </w:r>
          </w:p>
        </w:tc>
      </w:tr>
      <w:tr w:rsidR="007D7439" w14:paraId="09FCF1EA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35DF99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FB871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OPĆINA BOROVO</w:t>
            </w:r>
          </w:p>
          <w:p w14:paraId="43E381F2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7D7439" w14:paraId="5FEAF171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95F0C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201C4F" w14:textId="7AE9E579" w:rsidR="007D7439" w:rsidRDefault="00752413" w:rsidP="00C24FED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14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svibnja 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 do </w:t>
            </w:r>
            <w:r w:rsidR="009F071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lipnja 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</w:t>
            </w:r>
          </w:p>
        </w:tc>
      </w:tr>
      <w:tr w:rsidR="007D7439" w14:paraId="648596A6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D67DF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C6BE75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0B550C86" w14:textId="77777777">
        <w:trPr>
          <w:trHeight w:val="52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139C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42F246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77F70B3E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CE20C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76CC8A05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1FD7DB3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011742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FE60FC0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40BE534" w14:textId="77777777">
        <w:trPr>
          <w:trHeight w:val="256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774933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401727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57C4DCA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652CAD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13B71F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08FF9DC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E711A5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64CBB55D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64D552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8694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1424B88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F99230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6A40B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27587514" w14:textId="77777777" w:rsidR="007D7439" w:rsidRDefault="007D7439">
      <w:pPr>
        <w:rPr>
          <w:rFonts w:ascii="Times New Roman" w:hAnsi="Times New Roman"/>
          <w:b/>
        </w:rPr>
      </w:pPr>
    </w:p>
    <w:p w14:paraId="0790547D" w14:textId="77777777" w:rsidR="007D7439" w:rsidRDefault="00106B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Važna napomena:</w:t>
      </w:r>
    </w:p>
    <w:p w14:paraId="4705F92E" w14:textId="3D8AAD20" w:rsidR="007D7439" w:rsidRDefault="00106B0E">
      <w:pPr>
        <w:jc w:val="center"/>
      </w:pPr>
      <w:r>
        <w:rPr>
          <w:rFonts w:ascii="Times New Roman" w:hAnsi="Times New Roman"/>
          <w:b/>
        </w:rPr>
        <w:t xml:space="preserve">Popunjeni obrazac zaključno do </w:t>
      </w:r>
      <w:r w:rsidR="00182425">
        <w:rPr>
          <w:rFonts w:ascii="Times New Roman" w:hAnsi="Times New Roman"/>
          <w:b/>
        </w:rPr>
        <w:t>1</w:t>
      </w:r>
      <w:r w:rsidR="00752413">
        <w:rPr>
          <w:rFonts w:ascii="Times New Roman" w:hAnsi="Times New Roman"/>
          <w:b/>
        </w:rPr>
        <w:t>5</w:t>
      </w:r>
      <w:r w:rsidR="00182425">
        <w:rPr>
          <w:rFonts w:ascii="Times New Roman" w:hAnsi="Times New Roman"/>
          <w:b/>
        </w:rPr>
        <w:t>.0</w:t>
      </w:r>
      <w:r w:rsidR="00752413">
        <w:rPr>
          <w:rFonts w:ascii="Times New Roman" w:hAnsi="Times New Roman"/>
          <w:b/>
        </w:rPr>
        <w:t>6</w:t>
      </w:r>
      <w:r w:rsidR="00182425">
        <w:rPr>
          <w:rFonts w:ascii="Times New Roman" w:hAnsi="Times New Roman"/>
          <w:b/>
        </w:rPr>
        <w:t>.202</w:t>
      </w:r>
      <w:r w:rsidR="00C56C9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godine dostaviti na adresu elektroničke pošte: </w:t>
      </w:r>
    </w:p>
    <w:p w14:paraId="4B353546" w14:textId="77777777" w:rsidR="007D7439" w:rsidRDefault="00106B0E">
      <w:pPr>
        <w:jc w:val="center"/>
      </w:pPr>
      <w:r>
        <w:rPr>
          <w:rFonts w:ascii="Times New Roman" w:hAnsi="Times New Roman"/>
          <w:b/>
          <w:color w:val="244061"/>
        </w:rPr>
        <w:t>borovo@opcina-borovo.hr</w:t>
      </w:r>
    </w:p>
    <w:p w14:paraId="534996EB" w14:textId="77777777" w:rsidR="007D7439" w:rsidRPr="00FE325C" w:rsidRDefault="00106B0E" w:rsidP="00FE325C">
      <w:pPr>
        <w:pStyle w:val="Default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Po završetku savjetovanja, sva pristigla mišljenja i prijedlozi bit će dostupna na internetskoj stranici Općine Borovo u Izvješću o provedenom savjetovanju. Ukoliko ne želite da Vaši osobni podaci (ime i prezime) budu javno objavljeni, molimo da to jasno istaknete pri slanju obrasca. Anonimni, irelevantni te uvredljivi komentari neće se objaviti.</w:t>
      </w:r>
    </w:p>
    <w:sectPr w:rsidR="007D7439" w:rsidRPr="00FE325C"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0672" w14:textId="77777777" w:rsidR="002B0091" w:rsidRDefault="002B0091">
      <w:pPr>
        <w:spacing w:after="0" w:line="240" w:lineRule="auto"/>
      </w:pPr>
      <w:r>
        <w:separator/>
      </w:r>
    </w:p>
  </w:endnote>
  <w:endnote w:type="continuationSeparator" w:id="0">
    <w:p w14:paraId="1EEBC98B" w14:textId="77777777" w:rsidR="002B0091" w:rsidRDefault="002B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0BA5" w14:textId="77777777" w:rsidR="002B0091" w:rsidRDefault="002B0091">
      <w:pPr>
        <w:spacing w:after="0" w:line="240" w:lineRule="auto"/>
      </w:pPr>
      <w:r>
        <w:separator/>
      </w:r>
    </w:p>
  </w:footnote>
  <w:footnote w:type="continuationSeparator" w:id="0">
    <w:p w14:paraId="67FFB33F" w14:textId="77777777" w:rsidR="002B0091" w:rsidRDefault="002B0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9"/>
    <w:rsid w:val="00093886"/>
    <w:rsid w:val="00106B0E"/>
    <w:rsid w:val="001649B8"/>
    <w:rsid w:val="00182425"/>
    <w:rsid w:val="002B0091"/>
    <w:rsid w:val="002D3BB4"/>
    <w:rsid w:val="003B179C"/>
    <w:rsid w:val="003D54A6"/>
    <w:rsid w:val="004C5106"/>
    <w:rsid w:val="0054682E"/>
    <w:rsid w:val="00550CE7"/>
    <w:rsid w:val="005943E7"/>
    <w:rsid w:val="006925CB"/>
    <w:rsid w:val="006F26BB"/>
    <w:rsid w:val="00752413"/>
    <w:rsid w:val="007A0849"/>
    <w:rsid w:val="007D20B4"/>
    <w:rsid w:val="007D7439"/>
    <w:rsid w:val="008B41B1"/>
    <w:rsid w:val="009F0717"/>
    <w:rsid w:val="00AD43E3"/>
    <w:rsid w:val="00BB3BA9"/>
    <w:rsid w:val="00BD19A0"/>
    <w:rsid w:val="00BF0668"/>
    <w:rsid w:val="00C24FED"/>
    <w:rsid w:val="00C56C94"/>
    <w:rsid w:val="00CC63FE"/>
    <w:rsid w:val="00CF799A"/>
    <w:rsid w:val="00FE325C"/>
    <w:rsid w:val="00FF18D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C0C"/>
  <w15:docId w15:val="{D0F4CD70-7F42-40B7-854E-9BFAF0D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uppressAutoHyphens/>
      <w:spacing w:after="200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CE6E9A"/>
    <w:rPr>
      <w:rFonts w:ascii="Arial" w:eastAsia="SimSun" w:hAnsi="Arial" w:cs="Arial"/>
      <w:b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E6E9A"/>
    <w:rPr>
      <w:rFonts w:ascii="Tahoma" w:eastAsia="Calibri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paragraph" w:styleId="Popis">
    <w:name w:val="List"/>
    <w:basedOn w:val="Tijeloteksta"/>
    <w:rPr>
      <w:rFonts w:cs="Arial Unicode M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020D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E9B4-F1C0-4B29-91F2-FDACD895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Opcina Borovo</cp:lastModifiedBy>
  <cp:revision>2</cp:revision>
  <dcterms:created xsi:type="dcterms:W3CDTF">2026-06-10T09:33:00Z</dcterms:created>
  <dcterms:modified xsi:type="dcterms:W3CDTF">2026-06-10T09:33:00Z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