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jc w:val="both"/>
        <w:rPr>
          <w:sz w:val="20"/>
        </w:rPr>
      </w:pPr>
      <w:r>
        <w:rPr>
          <w:sz w:val="20"/>
        </w:rPr>
        <w:tab/>
      </w:r>
    </w:p>
    <w:p>
      <w:pPr>
        <w:pStyle w:val="Naslov"/>
        <w:jc w:val="both"/>
        <w:rPr>
          <w:sz w:val="20"/>
        </w:rPr>
      </w:pPr>
      <w:bookmarkStart w:id="0" w:name="_GoBack"/>
      <w:bookmarkStart w:id="1" w:name="_GoBack"/>
      <w:bookmarkEnd w:id="1"/>
      <w:r>
        <w:rPr>
          <w:sz w:val="20"/>
        </w:rPr>
      </w:r>
    </w:p>
    <w:p>
      <w:pPr>
        <w:pStyle w:val="Naslov"/>
        <w:rPr>
          <w:sz w:val="22"/>
        </w:rPr>
      </w:pPr>
      <w:r>
        <w:rPr>
          <w:sz w:val="22"/>
        </w:rPr>
        <w:t>S K R A Ć E N I    Z A P I S N I K</w:t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  <w:t>Sa 7. redovne s</w:t>
      </w:r>
      <w:r>
        <w:rPr/>
        <w:t>j</w:t>
      </w:r>
      <w:r>
        <w:rPr/>
        <w:t>ednice  Op</w:t>
      </w:r>
      <w:r>
        <w:rPr/>
        <w:t>ć</w:t>
      </w:r>
      <w:r>
        <w:rPr/>
        <w:t>inskog v</w:t>
      </w:r>
      <w:r>
        <w:rPr/>
        <w:t>ij</w:t>
      </w:r>
      <w:r>
        <w:rPr/>
        <w:t>eća Op</w:t>
      </w:r>
      <w:r>
        <w:rPr/>
        <w:t>ć</w:t>
      </w:r>
      <w:r>
        <w:rPr/>
        <w:t xml:space="preserve">ine Borovo održane dana 29.01.2018 god. u sali za sastanke  sa početkom u 19,00 </w:t>
      </w:r>
      <w:r>
        <w:rPr/>
        <w:t>sati</w:t>
      </w:r>
      <w:r>
        <w:rPr/>
        <w:t>.</w:t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  <w:t xml:space="preserve">SEDNICI PRISUSTVUJU: </w:t>
        <w:tab/>
        <w:tab/>
        <w:tab/>
        <w:tab/>
        <w:tab/>
      </w:r>
    </w:p>
    <w:p>
      <w:pPr>
        <w:pStyle w:val="Naslov"/>
        <w:jc w:val="both"/>
        <w:rPr/>
      </w:pPr>
      <w:r>
        <w:rPr/>
      </w:r>
    </w:p>
    <w:p>
      <w:pPr>
        <w:pStyle w:val="Naslov"/>
        <w:numPr>
          <w:ilvl w:val="0"/>
          <w:numId w:val="2"/>
        </w:numPr>
        <w:jc w:val="both"/>
        <w:rPr/>
      </w:pPr>
      <w:r>
        <w:rPr/>
        <w:t>Milan Poznanović – potpreds</w:t>
      </w:r>
      <w:r>
        <w:rPr/>
        <w:t>j</w:t>
      </w:r>
      <w:r>
        <w:rPr/>
        <w:t>ednik op</w:t>
      </w:r>
      <w:r>
        <w:rPr/>
        <w:t>ć</w:t>
      </w:r>
      <w:r>
        <w:rPr/>
        <w:t>inskog v</w:t>
      </w:r>
      <w:r>
        <w:rPr/>
        <w:t>ij</w:t>
      </w:r>
      <w:r>
        <w:rPr/>
        <w:t>eća</w:t>
      </w:r>
    </w:p>
    <w:p>
      <w:pPr>
        <w:pStyle w:val="Naslov"/>
        <w:ind w:left="360" w:hanging="0"/>
        <w:jc w:val="both"/>
        <w:rPr/>
      </w:pPr>
      <w:r>
        <w:rPr/>
        <w:t>2.   Dragana Bošnjak</w:t>
      </w:r>
    </w:p>
    <w:p>
      <w:pPr>
        <w:pStyle w:val="Naslov"/>
        <w:ind w:left="360" w:hanging="0"/>
        <w:jc w:val="both"/>
        <w:rPr/>
      </w:pPr>
      <w:r>
        <w:rPr/>
        <w:t>3.   Danko Nikolić, dipl pravnik</w:t>
      </w:r>
    </w:p>
    <w:p>
      <w:pPr>
        <w:pStyle w:val="Naslov"/>
        <w:ind w:left="360" w:hanging="0"/>
        <w:jc w:val="both"/>
        <w:rPr/>
      </w:pPr>
      <w:r>
        <w:rPr/>
        <w:t>4.   Lazar Bosić, ekonomista</w:t>
      </w:r>
    </w:p>
    <w:p>
      <w:pPr>
        <w:pStyle w:val="Naslov"/>
        <w:ind w:left="360" w:hanging="0"/>
        <w:jc w:val="both"/>
        <w:rPr/>
      </w:pPr>
      <w:r>
        <w:rPr/>
        <w:t>5.   Milica Popadić</w:t>
      </w:r>
    </w:p>
    <w:p>
      <w:pPr>
        <w:pStyle w:val="Naslov"/>
        <w:ind w:left="360" w:hanging="0"/>
        <w:jc w:val="both"/>
        <w:rPr/>
      </w:pPr>
      <w:r>
        <w:rPr/>
        <w:t>6.   Dušan Latas</w:t>
      </w:r>
    </w:p>
    <w:p>
      <w:pPr>
        <w:pStyle w:val="Naslov"/>
        <w:ind w:left="360" w:hanging="0"/>
        <w:jc w:val="both"/>
        <w:rPr/>
      </w:pPr>
      <w:r>
        <w:rPr/>
        <w:t>7.   Desa Jankov, oec.</w:t>
      </w:r>
    </w:p>
    <w:p>
      <w:pPr>
        <w:pStyle w:val="Naslov"/>
        <w:ind w:left="360" w:hanging="0"/>
        <w:jc w:val="both"/>
        <w:rPr/>
      </w:pPr>
      <w:r>
        <w:rPr/>
        <w:t>8.   Milan Rakić</w:t>
      </w:r>
    </w:p>
    <w:p>
      <w:pPr>
        <w:pStyle w:val="Naslov"/>
        <w:ind w:left="360" w:hanging="0"/>
        <w:jc w:val="both"/>
        <w:rPr/>
      </w:pPr>
      <w:r>
        <w:rPr/>
        <w:t>9.   Senka Romić</w:t>
      </w:r>
    </w:p>
    <w:p>
      <w:pPr>
        <w:pStyle w:val="Naslov"/>
        <w:ind w:left="360" w:hanging="0"/>
        <w:jc w:val="both"/>
        <w:rPr/>
      </w:pPr>
      <w:r>
        <w:rPr/>
        <w:t xml:space="preserve">10. Branko Perišić, dipl. </w:t>
      </w:r>
      <w:r>
        <w:rPr/>
        <w:t>a</w:t>
      </w:r>
      <w:r>
        <w:rPr/>
        <w:t>gronom</w:t>
      </w:r>
    </w:p>
    <w:p>
      <w:pPr>
        <w:pStyle w:val="Naslov"/>
        <w:ind w:left="360" w:hanging="0"/>
        <w:jc w:val="both"/>
        <w:rPr/>
      </w:pPr>
      <w:r>
        <w:rPr/>
        <w:t xml:space="preserve">11. Rajko Lukić, ing. </w:t>
      </w:r>
      <w:r>
        <w:rPr/>
        <w:t>m</w:t>
      </w:r>
      <w:r>
        <w:rPr/>
        <w:t>ašinstva</w:t>
      </w:r>
    </w:p>
    <w:p>
      <w:pPr>
        <w:pStyle w:val="Naslov"/>
        <w:ind w:left="360" w:hanging="0"/>
        <w:jc w:val="both"/>
        <w:rPr/>
      </w:pPr>
      <w:r>
        <w:rPr/>
        <w:t>12. Željko Lukić</w:t>
      </w:r>
    </w:p>
    <w:p>
      <w:pPr>
        <w:pStyle w:val="Naslov"/>
        <w:ind w:left="360" w:hanging="0"/>
        <w:jc w:val="both"/>
        <w:rPr/>
      </w:pPr>
      <w:r>
        <w:rPr/>
        <w:t>13. Zvonko Hill</w:t>
      </w:r>
    </w:p>
    <w:p>
      <w:pPr>
        <w:pStyle w:val="Naslov"/>
        <w:ind w:left="360" w:hanging="0"/>
        <w:jc w:val="both"/>
        <w:rPr/>
      </w:pPr>
      <w:r>
        <w:rPr/>
        <w:t>14. Zoran Kojić</w:t>
      </w:r>
    </w:p>
    <w:p>
      <w:pPr>
        <w:pStyle w:val="Podnaslov"/>
        <w:jc w:val="left"/>
        <w:rPr>
          <w:i w:val="false"/>
          <w:i w:val="false"/>
          <w:sz w:val="24"/>
          <w:szCs w:val="24"/>
          <w:lang w:val="hr-HR" w:bidi="ar-SA"/>
        </w:rPr>
      </w:pPr>
      <w:r>
        <w:rPr>
          <w:i w:val="false"/>
          <w:lang w:val="hr-HR" w:bidi="ar-SA"/>
        </w:rPr>
        <w:t xml:space="preserve">     </w:t>
      </w:r>
      <w:r>
        <w:rPr>
          <w:i w:val="false"/>
          <w:sz w:val="24"/>
          <w:szCs w:val="24"/>
          <w:lang w:val="hr-HR" w:bidi="ar-SA"/>
        </w:rPr>
        <w:t>ODSUTNI</w:t>
      </w:r>
    </w:p>
    <w:p>
      <w:pPr>
        <w:pStyle w:val="Podnaslov"/>
        <w:jc w:val="left"/>
        <w:rPr/>
      </w:pPr>
      <w:r>
        <w:rPr>
          <w:i w:val="false"/>
          <w:sz w:val="24"/>
          <w:szCs w:val="24"/>
          <w:lang w:val="hr-HR" w:bidi="ar-SA"/>
        </w:rPr>
        <w:t xml:space="preserve">           </w:t>
      </w:r>
      <w:r>
        <w:rPr>
          <w:i w:val="false"/>
          <w:sz w:val="24"/>
          <w:szCs w:val="24"/>
          <w:lang w:val="hr-HR" w:bidi="ar-SA"/>
        </w:rPr>
        <w:t>Srđan Jeremić, mag.</w:t>
      </w:r>
      <w:r>
        <w:rPr>
          <w:i w:val="false"/>
          <w:sz w:val="24"/>
          <w:szCs w:val="24"/>
          <w:lang w:val="hr-HR" w:bidi="ar-SA"/>
        </w:rPr>
        <w:t>oec</w:t>
      </w:r>
      <w:r>
        <w:rPr>
          <w:i w:val="false"/>
          <w:sz w:val="24"/>
          <w:szCs w:val="24"/>
          <w:lang w:val="hr-HR" w:bidi="ar-SA"/>
        </w:rPr>
        <w:t xml:space="preserve"> – preds</w:t>
      </w:r>
      <w:r>
        <w:rPr>
          <w:i w:val="false"/>
          <w:sz w:val="24"/>
          <w:szCs w:val="24"/>
          <w:lang w:val="hr-HR" w:bidi="ar-SA"/>
        </w:rPr>
        <w:t>j</w:t>
      </w:r>
      <w:r>
        <w:rPr>
          <w:i w:val="false"/>
          <w:sz w:val="24"/>
          <w:szCs w:val="24"/>
          <w:lang w:val="hr-HR" w:bidi="ar-SA"/>
        </w:rPr>
        <w:t>ednik op</w:t>
      </w:r>
      <w:r>
        <w:rPr>
          <w:i w:val="false"/>
          <w:sz w:val="24"/>
          <w:szCs w:val="24"/>
          <w:lang w:val="hr-HR" w:bidi="ar-SA"/>
        </w:rPr>
        <w:t>ći</w:t>
      </w:r>
      <w:r>
        <w:rPr>
          <w:i w:val="false"/>
          <w:sz w:val="24"/>
          <w:szCs w:val="24"/>
          <w:lang w:val="hr-HR" w:bidi="ar-SA"/>
        </w:rPr>
        <w:t>nskog v</w:t>
      </w:r>
      <w:r>
        <w:rPr>
          <w:i w:val="false"/>
          <w:sz w:val="24"/>
          <w:szCs w:val="24"/>
          <w:lang w:val="hr-HR" w:bidi="ar-SA"/>
        </w:rPr>
        <w:t>ij</w:t>
      </w:r>
      <w:r>
        <w:rPr>
          <w:i w:val="false"/>
          <w:sz w:val="24"/>
          <w:szCs w:val="24"/>
          <w:lang w:val="hr-HR" w:bidi="ar-SA"/>
        </w:rPr>
        <w:t>eća, izostanak                                              opravdao</w:t>
      </w:r>
    </w:p>
    <w:p>
      <w:pPr>
        <w:pStyle w:val="Podnaslov"/>
        <w:jc w:val="left"/>
        <w:rPr>
          <w:i w:val="false"/>
          <w:i w:val="false"/>
          <w:sz w:val="24"/>
          <w:szCs w:val="24"/>
          <w:lang w:val="hr-HR" w:bidi="ar-SA"/>
        </w:rPr>
      </w:pPr>
      <w:r>
        <w:rPr>
          <w:i w:val="false"/>
          <w:sz w:val="24"/>
          <w:szCs w:val="24"/>
          <w:lang w:val="hr-HR" w:bidi="ar-SA"/>
        </w:rPr>
        <w:t xml:space="preserve">           </w:t>
      </w:r>
      <w:r>
        <w:rPr>
          <w:i w:val="false"/>
          <w:sz w:val="24"/>
          <w:szCs w:val="24"/>
          <w:lang w:val="hr-HR" w:bidi="ar-SA"/>
        </w:rPr>
        <w:t>Nikola Ostojić – izostanak opravdao</w:t>
      </w:r>
    </w:p>
    <w:p>
      <w:pPr>
        <w:pStyle w:val="BalloonText"/>
        <w:rPr/>
      </w:pPr>
      <w:r>
        <w:rPr/>
        <w:t xml:space="preserve">     </w:t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  <w:t>Ostali prisutni:</w:t>
      </w:r>
    </w:p>
    <w:p>
      <w:pPr>
        <w:pStyle w:val="Naslov"/>
        <w:jc w:val="both"/>
        <w:rPr/>
      </w:pPr>
      <w:r>
        <w:rPr/>
      </w:r>
    </w:p>
    <w:p>
      <w:pPr>
        <w:pStyle w:val="Naslov"/>
        <w:numPr>
          <w:ilvl w:val="0"/>
          <w:numId w:val="3"/>
        </w:numPr>
        <w:jc w:val="both"/>
        <w:rPr/>
      </w:pPr>
      <w:r>
        <w:rPr/>
        <w:t>Slavoljub Lazić, preds</w:t>
      </w:r>
      <w:r>
        <w:rPr/>
        <w:t>j</w:t>
      </w:r>
      <w:r>
        <w:rPr/>
        <w:t xml:space="preserve">ednik </w:t>
      </w:r>
      <w:r>
        <w:rPr/>
        <w:t>Povjerenstva</w:t>
      </w:r>
      <w:r>
        <w:rPr/>
        <w:t xml:space="preserve"> za poljoprivredu i proc</w:t>
      </w:r>
      <w:r>
        <w:rPr/>
        <w:t>j</w:t>
      </w:r>
      <w:r>
        <w:rPr/>
        <w:t>enu štete od  EN,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Marina Nedić, preds</w:t>
      </w:r>
      <w:r>
        <w:rPr/>
        <w:t>j</w:t>
      </w:r>
      <w:r>
        <w:rPr/>
        <w:t xml:space="preserve">ednica </w:t>
      </w:r>
      <w:r>
        <w:rPr/>
        <w:t>Povjerenstva</w:t>
      </w:r>
      <w:r>
        <w:rPr/>
        <w:t xml:space="preserve"> za društvene d</w:t>
      </w:r>
      <w:r>
        <w:rPr/>
        <w:t>j</w:t>
      </w:r>
      <w:r>
        <w:rPr/>
        <w:t>elatnosti, sport i omladinu,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Sandra Janjić, preds</w:t>
      </w:r>
      <w:r>
        <w:rPr/>
        <w:t>j</w:t>
      </w:r>
      <w:r>
        <w:rPr/>
        <w:t xml:space="preserve">ednica </w:t>
      </w:r>
      <w:r>
        <w:rPr/>
        <w:t>Povjerenstva</w:t>
      </w:r>
      <w:r>
        <w:rPr/>
        <w:t xml:space="preserve"> za zaštitu potrošača i socijalna pitanja,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Petar Božunović, preds</w:t>
      </w:r>
      <w:r>
        <w:rPr/>
        <w:t>j</w:t>
      </w:r>
      <w:r>
        <w:rPr/>
        <w:t xml:space="preserve">ednik </w:t>
      </w:r>
      <w:r>
        <w:rPr/>
        <w:t>Povjerenstva</w:t>
      </w:r>
      <w:r>
        <w:rPr/>
        <w:t xml:space="preserve"> za finan</w:t>
      </w:r>
      <w:r>
        <w:rPr/>
        <w:t>c</w:t>
      </w:r>
      <w:r>
        <w:rPr/>
        <w:t xml:space="preserve">ije i </w:t>
      </w:r>
      <w:r>
        <w:rPr/>
        <w:t>proračun</w:t>
      </w:r>
      <w:r>
        <w:rPr/>
        <w:t>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Slobodanka Stevanović dipl. pravnica, pročelnica Jedinstvenog upravnog odjela,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Dragana Zečević, predstavnik Radio Borova,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Zoran Baćanović, mag.</w:t>
      </w:r>
      <w:r>
        <w:rPr/>
        <w:t>iur.</w:t>
      </w:r>
      <w:r>
        <w:rPr/>
        <w:t xml:space="preserve"> op</w:t>
      </w:r>
      <w:r>
        <w:rPr/>
        <w:t>ć</w:t>
      </w:r>
      <w:r>
        <w:rPr/>
        <w:t>inski načelnik,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Duško Drobić, zam</w:t>
      </w:r>
      <w:r>
        <w:rPr/>
        <w:t>j</w:t>
      </w:r>
      <w:r>
        <w:rPr/>
        <w:t>enik op</w:t>
      </w:r>
      <w:r>
        <w:rPr/>
        <w:t>ć</w:t>
      </w:r>
      <w:r>
        <w:rPr/>
        <w:t>inskog načelnika,</w:t>
      </w:r>
    </w:p>
    <w:p>
      <w:pPr>
        <w:pStyle w:val="Naslov"/>
        <w:numPr>
          <w:ilvl w:val="0"/>
          <w:numId w:val="1"/>
        </w:numPr>
        <w:jc w:val="both"/>
        <w:rPr/>
      </w:pPr>
      <w:r>
        <w:rPr/>
        <w:t>Miloš Erić, direktor EKO DUNAV-a d.o.o. za komunalno gospodarstvo</w:t>
      </w:r>
    </w:p>
    <w:p>
      <w:pPr>
        <w:pStyle w:val="Naslov"/>
        <w:ind w:left="360" w:hanging="0"/>
        <w:jc w:val="both"/>
        <w:rPr/>
      </w:pPr>
      <w:r>
        <w:rPr/>
      </w:r>
    </w:p>
    <w:p>
      <w:pPr>
        <w:pStyle w:val="Naslov"/>
        <w:jc w:val="both"/>
        <w:rPr/>
      </w:pPr>
      <w:r>
        <w:rPr/>
      </w:r>
    </w:p>
    <w:p>
      <w:pPr>
        <w:pStyle w:val="BalloonText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Budući je preds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ednik op</w:t>
      </w:r>
      <w:r>
        <w:rPr>
          <w:rFonts w:cs="Times New Roman" w:ascii="Times New Roman" w:hAnsi="Times New Roman"/>
          <w:sz w:val="24"/>
          <w:szCs w:val="24"/>
        </w:rPr>
        <w:t>ć</w:t>
      </w:r>
      <w:r>
        <w:rPr>
          <w:rFonts w:cs="Times New Roman" w:ascii="Times New Roman" w:hAnsi="Times New Roman"/>
          <w:sz w:val="24"/>
          <w:szCs w:val="24"/>
        </w:rPr>
        <w:t>inskog v</w:t>
      </w:r>
      <w:r>
        <w:rPr>
          <w:rFonts w:cs="Times New Roman" w:ascii="Times New Roman" w:hAnsi="Times New Roman"/>
          <w:sz w:val="24"/>
          <w:szCs w:val="24"/>
        </w:rPr>
        <w:t>ij</w:t>
      </w:r>
      <w:r>
        <w:rPr>
          <w:rFonts w:cs="Times New Roman" w:ascii="Times New Roman" w:hAnsi="Times New Roman"/>
          <w:sz w:val="24"/>
          <w:szCs w:val="24"/>
        </w:rPr>
        <w:t>eća opravdano odsutan, preds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edavanje s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ednicom preuzima potpreds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ednik , utvrđuje da s</w:t>
      </w:r>
      <w:r>
        <w:rPr>
          <w:rFonts w:cs="Times New Roman" w:ascii="Times New Roman" w:hAnsi="Times New Roman"/>
          <w:sz w:val="24"/>
          <w:szCs w:val="24"/>
        </w:rPr>
        <w:t>j</w:t>
      </w:r>
      <w:r>
        <w:rPr>
          <w:rFonts w:cs="Times New Roman" w:ascii="Times New Roman" w:hAnsi="Times New Roman"/>
          <w:sz w:val="24"/>
          <w:szCs w:val="24"/>
        </w:rPr>
        <w:t>ednici prisustvuje 14 v</w:t>
      </w:r>
      <w:r>
        <w:rPr>
          <w:rFonts w:cs="Times New Roman" w:ascii="Times New Roman" w:hAnsi="Times New Roman"/>
          <w:sz w:val="24"/>
          <w:szCs w:val="24"/>
        </w:rPr>
        <w:t>ij</w:t>
      </w:r>
      <w:r>
        <w:rPr>
          <w:rFonts w:cs="Times New Roman" w:ascii="Times New Roman" w:hAnsi="Times New Roman"/>
          <w:sz w:val="24"/>
          <w:szCs w:val="24"/>
        </w:rPr>
        <w:t>ećnika i predlaže sl</w:t>
      </w:r>
      <w:r>
        <w:rPr>
          <w:rFonts w:cs="Times New Roman" w:ascii="Times New Roman" w:hAnsi="Times New Roman"/>
          <w:sz w:val="24"/>
          <w:szCs w:val="24"/>
        </w:rPr>
        <w:t>ij</w:t>
      </w:r>
      <w:r>
        <w:rPr>
          <w:rFonts w:cs="Times New Roman" w:ascii="Times New Roman" w:hAnsi="Times New Roman"/>
          <w:sz w:val="24"/>
          <w:szCs w:val="24"/>
        </w:rPr>
        <w:t>edeći</w:t>
      </w:r>
    </w:p>
    <w:p>
      <w:pPr>
        <w:pStyle w:val="Naslov"/>
        <w:ind w:left="720" w:hanging="0"/>
        <w:jc w:val="both"/>
        <w:rPr/>
      </w:pPr>
      <w:r>
        <w:rPr/>
      </w:r>
    </w:p>
    <w:p>
      <w:pPr>
        <w:pStyle w:val="Naslov"/>
        <w:rPr>
          <w:b/>
          <w:b/>
        </w:rPr>
      </w:pPr>
      <w:r>
        <w:rPr>
          <w:b/>
        </w:rPr>
        <w:t>D N E V N I      R E D</w:t>
      </w:r>
    </w:p>
    <w:p>
      <w:pPr>
        <w:pStyle w:val="Naslov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Standard"/>
        <w:widowControl w:val="false"/>
        <w:numPr>
          <w:ilvl w:val="0"/>
          <w:numId w:val="4"/>
        </w:numPr>
        <w:rPr/>
      </w:pPr>
      <w:r>
        <w:rPr/>
        <w:t>Zaklјučak o usvajanju zapisnika sa 6. redovne s</w:t>
      </w:r>
      <w:r>
        <w:rPr/>
        <w:t>j</w:t>
      </w:r>
      <w:r>
        <w:rPr/>
        <w:t>ednice Op</w:t>
      </w:r>
      <w:r>
        <w:rPr/>
        <w:t>ć</w:t>
      </w:r>
      <w:r>
        <w:rPr/>
        <w:t>inskog v</w:t>
      </w:r>
      <w:r>
        <w:rPr/>
        <w:t>ij</w:t>
      </w:r>
      <w:r>
        <w:rPr/>
        <w:t>eća Op</w:t>
      </w:r>
      <w:r>
        <w:rPr/>
        <w:t>ć</w:t>
      </w:r>
      <w:r>
        <w:rPr/>
        <w:t>ine Borovo.</w:t>
      </w:r>
    </w:p>
    <w:p>
      <w:pPr>
        <w:pStyle w:val="Normal"/>
        <w:ind w:left="360" w:hanging="0"/>
        <w:rPr/>
      </w:pPr>
      <w:r>
        <w:rPr>
          <w:lang w:val="hr-HR"/>
        </w:rPr>
        <w:t>2.   Odluka o i</w:t>
      </w:r>
      <w:r>
        <w:rPr>
          <w:rFonts w:eastAsia="Times New Roman"/>
          <w:lang w:val="hr-HR"/>
        </w:rPr>
        <w:t>zm</w:t>
      </w:r>
      <w:r>
        <w:rPr>
          <w:rFonts w:eastAsia="Times New Roman"/>
          <w:lang w:val="hr-HR"/>
        </w:rPr>
        <w:t>j</w:t>
      </w:r>
      <w:r>
        <w:rPr>
          <w:rFonts w:eastAsia="Times New Roman"/>
          <w:lang w:val="hr-HR"/>
        </w:rPr>
        <w:t>enama i dopunama Programa finan</w:t>
      </w:r>
      <w:r>
        <w:rPr>
          <w:rFonts w:eastAsia="Times New Roman"/>
          <w:lang w:val="hr-HR"/>
        </w:rPr>
        <w:t>c</w:t>
      </w:r>
      <w:r>
        <w:rPr>
          <w:rFonts w:eastAsia="Times New Roman"/>
          <w:lang w:val="hr-HR"/>
        </w:rPr>
        <w:t>iranja političkih stranaka i op</w:t>
      </w:r>
      <w:r>
        <w:rPr>
          <w:rFonts w:eastAsia="Times New Roman"/>
          <w:lang w:val="hr-HR"/>
        </w:rPr>
        <w:t>ć</w:t>
      </w:r>
      <w:r>
        <w:rPr>
          <w:rFonts w:eastAsia="Times New Roman"/>
          <w:lang w:val="hr-HR"/>
        </w:rPr>
        <w:t xml:space="preserve">edruštvenih </w:t>
        <w:br/>
        <w:t xml:space="preserve">      d</w:t>
      </w:r>
      <w:r>
        <w:rPr>
          <w:rFonts w:eastAsia="Times New Roman"/>
          <w:lang w:val="hr-HR"/>
        </w:rPr>
        <w:t>j</w:t>
      </w:r>
      <w:r>
        <w:rPr>
          <w:rFonts w:eastAsia="Times New Roman"/>
          <w:lang w:val="hr-HR"/>
        </w:rPr>
        <w:t>elatnosti u 2018 god.</w:t>
      </w:r>
    </w:p>
    <w:p>
      <w:pPr>
        <w:pStyle w:val="Normal"/>
        <w:ind w:right="0" w:hanging="0"/>
        <w:rPr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>3. Odluka o izm</w:t>
      </w:r>
      <w:r>
        <w:rPr>
          <w:lang w:val="hr-HR"/>
        </w:rPr>
        <w:t>j</w:t>
      </w:r>
      <w:r>
        <w:rPr>
          <w:lang w:val="hr-HR"/>
        </w:rPr>
        <w:t xml:space="preserve">enama i dopunama Plana javne nabave za 2018 god. </w:t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>4. Odluka o izm</w:t>
      </w:r>
      <w:r>
        <w:rPr>
          <w:lang w:val="hr-HR"/>
        </w:rPr>
        <w:t>j</w:t>
      </w:r>
      <w:r>
        <w:rPr>
          <w:lang w:val="hr-HR"/>
        </w:rPr>
        <w:t xml:space="preserve">enama i dopunama Odluke o usvajanju </w:t>
      </w:r>
      <w:r>
        <w:rPr>
          <w:lang w:val="hr-HR"/>
        </w:rPr>
        <w:t>proračuna</w:t>
      </w:r>
      <w:r>
        <w:rPr>
          <w:lang w:val="hr-HR"/>
        </w:rPr>
        <w:t xml:space="preserve"> Op</w:t>
      </w:r>
      <w:r>
        <w:rPr>
          <w:lang w:val="hr-HR"/>
        </w:rPr>
        <w:t>ć</w:t>
      </w:r>
      <w:r>
        <w:rPr>
          <w:lang w:val="hr-HR"/>
        </w:rPr>
        <w:t>ine Borovo za 2018 god.</w:t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>5. Odluka o izm</w:t>
      </w:r>
      <w:r>
        <w:rPr>
          <w:lang w:val="hr-HR"/>
        </w:rPr>
        <w:t>j</w:t>
      </w:r>
      <w:r>
        <w:rPr>
          <w:lang w:val="hr-HR"/>
        </w:rPr>
        <w:t>enama i dopunama Odluke o koeficijentima za obračun pla</w:t>
      </w:r>
      <w:r>
        <w:rPr>
          <w:lang w:val="hr-HR"/>
        </w:rPr>
        <w:t>ć</w:t>
      </w:r>
      <w:r>
        <w:rPr>
          <w:lang w:val="hr-HR"/>
        </w:rPr>
        <w:t>a službenika i</w:t>
      </w:r>
    </w:p>
    <w:p>
      <w:pPr>
        <w:pStyle w:val="Normal"/>
        <w:rPr>
          <w:color w:val="FF3333"/>
          <w:lang w:val="hr-HR"/>
        </w:rPr>
      </w:pPr>
      <w:r>
        <w:rPr>
          <w:lang w:val="hr-HR"/>
        </w:rPr>
        <w:t xml:space="preserve">          </w:t>
      </w:r>
      <w:r>
        <w:rPr>
          <w:lang w:val="hr-HR"/>
        </w:rPr>
        <w:t>nam</w:t>
      </w:r>
      <w:r>
        <w:rPr>
          <w:lang w:val="hr-HR"/>
        </w:rPr>
        <w:t>j</w:t>
      </w:r>
      <w:r>
        <w:rPr>
          <w:lang w:val="hr-HR"/>
        </w:rPr>
        <w:t xml:space="preserve">eštenika. </w:t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>6. Odluka o visini osnovice za izračun pla</w:t>
      </w:r>
      <w:r>
        <w:rPr>
          <w:lang w:val="hr-HR"/>
        </w:rPr>
        <w:t>ć</w:t>
      </w:r>
      <w:r>
        <w:rPr>
          <w:lang w:val="hr-HR"/>
        </w:rPr>
        <w:t xml:space="preserve">a ravnatelja i zaposlenika u DV ZLATOKOSA </w:t>
        <w:br/>
        <w:t xml:space="preserve">          BOROVO. </w:t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>7. Odluka o načinu pružanja javne usluge prikupljanja m</w:t>
      </w:r>
      <w:r>
        <w:rPr>
          <w:lang w:val="hr-HR"/>
        </w:rPr>
        <w:t>ij</w:t>
      </w:r>
      <w:r>
        <w:rPr>
          <w:lang w:val="hr-HR"/>
        </w:rPr>
        <w:t xml:space="preserve">ešanog komunalnog otpada i </w:t>
        <w:br/>
        <w:t xml:space="preserve">          biorazgradivog komunalnog otpada na području Op</w:t>
      </w:r>
      <w:r>
        <w:rPr>
          <w:lang w:val="hr-HR"/>
        </w:rPr>
        <w:t>ć</w:t>
      </w:r>
      <w:r>
        <w:rPr>
          <w:lang w:val="hr-HR"/>
        </w:rPr>
        <w:t xml:space="preserve">ine Borovo. 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>8. Informacije</w:t>
      </w:r>
    </w:p>
    <w:p>
      <w:pPr>
        <w:pStyle w:val="Normal"/>
        <w:rPr/>
      </w:pPr>
      <w:r>
        <w:rPr>
          <w:lang w:val="hr-HR"/>
        </w:rPr>
        <w:t xml:space="preserve">         </w:t>
      </w:r>
      <w:r>
        <w:rPr>
          <w:lang w:val="hr-HR"/>
        </w:rPr>
        <w:t>- preraspod</w:t>
      </w:r>
      <w:r>
        <w:rPr>
          <w:lang w:val="hr-HR"/>
        </w:rPr>
        <w:t>j</w:t>
      </w:r>
      <w:r>
        <w:rPr>
          <w:lang w:val="hr-HR"/>
        </w:rPr>
        <w:t xml:space="preserve">ela sredstava na stavci „pomoć građanima i </w:t>
      </w:r>
      <w:r>
        <w:rPr>
          <w:lang w:val="hr-HR"/>
        </w:rPr>
        <w:t>kućanstvima</w:t>
      </w:r>
      <w:r>
        <w:rPr>
          <w:lang w:val="hr-HR"/>
        </w:rPr>
        <w:t>“</w:t>
      </w:r>
    </w:p>
    <w:p>
      <w:pPr>
        <w:pStyle w:val="Normal"/>
        <w:ind w:right="0" w:hanging="0"/>
        <w:rPr/>
      </w:pPr>
      <w:r>
        <w:rPr>
          <w:lang w:val="hr-HR"/>
        </w:rPr>
        <w:t xml:space="preserve">     </w:t>
      </w:r>
      <w:r>
        <w:rPr>
          <w:lang w:val="hr-HR"/>
        </w:rPr>
        <w:t>9. Razno.</w:t>
        <w:br/>
      </w:r>
    </w:p>
    <w:p>
      <w:pPr>
        <w:pStyle w:val="Naslov"/>
        <w:ind w:left="284" w:hanging="0"/>
        <w:jc w:val="both"/>
        <w:rPr/>
      </w:pPr>
      <w:r>
        <w:rPr/>
        <w:t>Predloženi dnevni red  jednoglasno je prihvaćen.</w:t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>
          <w:b/>
        </w:rPr>
        <w:t>1.Zaključak o usvajanju Zapisnika  sa 6. redovne s</w:t>
      </w:r>
      <w:r>
        <w:rPr>
          <w:b/>
        </w:rPr>
        <w:t>j</w:t>
      </w:r>
      <w:r>
        <w:rPr>
          <w:b/>
        </w:rPr>
        <w:t>ednice Op</w:t>
      </w:r>
      <w:r>
        <w:rPr>
          <w:b/>
        </w:rPr>
        <w:t>ć</w:t>
      </w:r>
      <w:r>
        <w:rPr>
          <w:b/>
        </w:rPr>
        <w:t>inskog v</w:t>
      </w:r>
      <w:r>
        <w:rPr>
          <w:b/>
        </w:rPr>
        <w:t>ij</w:t>
      </w:r>
      <w:r>
        <w:rPr>
          <w:b/>
        </w:rPr>
        <w:t>eća Op</w:t>
      </w:r>
      <w:r>
        <w:rPr>
          <w:b/>
        </w:rPr>
        <w:t>ć</w:t>
      </w:r>
      <w:r>
        <w:rPr>
          <w:b/>
        </w:rPr>
        <w:t xml:space="preserve">ine Borovo.  </w:t>
      </w:r>
    </w:p>
    <w:p>
      <w:pPr>
        <w:pStyle w:val="Podnaslov"/>
        <w:jc w:val="both"/>
        <w:rPr/>
      </w:pPr>
      <w:r>
        <w:rPr>
          <w:b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Latas D. Ukazuje na pogrešku u zapisniku u 17. tački gd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e treba ispraviti iznos plana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proračuna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za 2018 god. na 17.960.000,00 kn te skreće pažnju da u zapisniku uz ime i prezime v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ećnice Senke Romić treba da bude dopisano zvanje.</w:t>
      </w:r>
    </w:p>
    <w:p>
      <w:pPr>
        <w:pStyle w:val="Podnaslov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>Potpreds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ednik konstat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ira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da je sa istaknutim prim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edbama koje je potrebno ispraviti, zapisnik usvojen jednoglasno.</w:t>
      </w:r>
    </w:p>
    <w:p>
      <w:pPr>
        <w:pStyle w:val="Normal"/>
        <w:ind w:hanging="0"/>
        <w:rPr/>
      </w:pPr>
      <w:r>
        <w:rPr>
          <w:b/>
          <w:bCs/>
          <w:lang w:val="hr-HR"/>
        </w:rPr>
        <w:t>2.   Odluka o i</w:t>
      </w:r>
      <w:r>
        <w:rPr>
          <w:rFonts w:eastAsia="Times New Roman"/>
          <w:b/>
          <w:bCs/>
          <w:lang w:val="hr-HR"/>
        </w:rPr>
        <w:t>zm</w:t>
      </w:r>
      <w:r>
        <w:rPr>
          <w:rFonts w:eastAsia="Times New Roman"/>
          <w:b/>
          <w:bCs/>
          <w:lang w:val="hr-HR"/>
        </w:rPr>
        <w:t>j</w:t>
      </w:r>
      <w:r>
        <w:rPr>
          <w:rFonts w:eastAsia="Times New Roman"/>
          <w:b/>
          <w:bCs/>
          <w:lang w:val="hr-HR"/>
        </w:rPr>
        <w:t>enama i dopunama Programa finan</w:t>
      </w:r>
      <w:r>
        <w:rPr>
          <w:rFonts w:eastAsia="Times New Roman"/>
          <w:b/>
          <w:bCs/>
          <w:lang w:val="hr-HR"/>
        </w:rPr>
        <w:t>c</w:t>
      </w:r>
      <w:r>
        <w:rPr>
          <w:rFonts w:eastAsia="Times New Roman"/>
          <w:b/>
          <w:bCs/>
          <w:lang w:val="hr-HR"/>
        </w:rPr>
        <w:t>iranja političkih stranaka i op</w:t>
      </w:r>
      <w:r>
        <w:rPr>
          <w:rFonts w:eastAsia="Times New Roman"/>
          <w:b/>
          <w:bCs/>
          <w:lang w:val="hr-HR"/>
        </w:rPr>
        <w:t>ć</w:t>
      </w:r>
      <w:r>
        <w:rPr>
          <w:rFonts w:eastAsia="Times New Roman"/>
          <w:b/>
          <w:bCs/>
          <w:lang w:val="hr-HR"/>
        </w:rPr>
        <w:t>edruštvenih  d</w:t>
      </w:r>
      <w:r>
        <w:rPr>
          <w:rFonts w:eastAsia="Times New Roman"/>
          <w:b/>
          <w:bCs/>
          <w:lang w:val="hr-HR"/>
        </w:rPr>
        <w:t>j</w:t>
      </w:r>
      <w:r>
        <w:rPr>
          <w:rFonts w:eastAsia="Times New Roman"/>
          <w:b/>
          <w:bCs/>
          <w:lang w:val="hr-HR"/>
        </w:rPr>
        <w:t>elatnosti u 2018 god.</w:t>
      </w:r>
    </w:p>
    <w:p>
      <w:pPr>
        <w:pStyle w:val="Normal"/>
        <w:ind w:hanging="0"/>
        <w:rPr>
          <w:rFonts w:eastAsia="Times New Roman"/>
          <w:lang w:val="hr-HR"/>
        </w:rPr>
      </w:pPr>
      <w:r>
        <w:rPr>
          <w:rFonts w:eastAsia="Times New Roman"/>
          <w:lang w:val="hr-HR"/>
        </w:rPr>
      </w:r>
    </w:p>
    <w:p>
      <w:pPr>
        <w:pStyle w:val="Normal"/>
        <w:ind w:hanging="0"/>
        <w:rPr/>
      </w:pPr>
      <w:r>
        <w:rPr>
          <w:rFonts w:eastAsia="Times New Roman"/>
          <w:b/>
          <w:bCs/>
          <w:lang w:val="hr-HR"/>
        </w:rPr>
        <w:tab/>
      </w:r>
      <w:r>
        <w:rPr>
          <w:rFonts w:eastAsia="Times New Roman"/>
          <w:b w:val="false"/>
          <w:bCs w:val="false"/>
          <w:lang w:val="hr-HR"/>
        </w:rPr>
        <w:t>Božunović P. Kao 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ednik </w:t>
      </w:r>
      <w:r>
        <w:rPr>
          <w:rFonts w:eastAsia="Times New Roman"/>
          <w:b w:val="false"/>
          <w:bCs w:val="false"/>
          <w:lang w:val="hr-HR"/>
        </w:rPr>
        <w:t>Povjerenstva</w:t>
      </w:r>
      <w:r>
        <w:rPr>
          <w:rFonts w:eastAsia="Times New Roman"/>
          <w:b w:val="false"/>
          <w:bCs w:val="false"/>
          <w:lang w:val="hr-HR"/>
        </w:rPr>
        <w:t xml:space="preserve"> za finan</w:t>
      </w:r>
      <w:r>
        <w:rPr>
          <w:rFonts w:eastAsia="Times New Roman"/>
          <w:b w:val="false"/>
          <w:bCs w:val="false"/>
          <w:lang w:val="hr-HR"/>
        </w:rPr>
        <w:t>c</w:t>
      </w:r>
      <w:r>
        <w:rPr>
          <w:rFonts w:eastAsia="Times New Roman"/>
          <w:b w:val="false"/>
          <w:bCs w:val="false"/>
          <w:lang w:val="hr-HR"/>
        </w:rPr>
        <w:t xml:space="preserve">ije i </w:t>
      </w:r>
      <w:r>
        <w:rPr>
          <w:rFonts w:eastAsia="Times New Roman"/>
          <w:b w:val="false"/>
          <w:bCs w:val="false"/>
          <w:lang w:val="hr-HR"/>
        </w:rPr>
        <w:t>proračun</w:t>
      </w:r>
      <w:r>
        <w:rPr>
          <w:rFonts w:eastAsia="Times New Roman"/>
          <w:b w:val="false"/>
          <w:bCs w:val="false"/>
          <w:lang w:val="hr-HR"/>
        </w:rPr>
        <w:t xml:space="preserve"> izv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eštava ukratko da se </w:t>
      </w:r>
      <w:r>
        <w:rPr>
          <w:rFonts w:eastAsia="Times New Roman"/>
          <w:b w:val="false"/>
          <w:bCs w:val="false"/>
          <w:lang w:val="hr-HR"/>
        </w:rPr>
        <w:t>Povjerenstvo</w:t>
      </w:r>
      <w:r>
        <w:rPr>
          <w:rFonts w:eastAsia="Times New Roman"/>
          <w:b w:val="false"/>
          <w:bCs w:val="false"/>
          <w:lang w:val="hr-HR"/>
        </w:rPr>
        <w:t xml:space="preserve"> sastal</w:t>
      </w:r>
      <w:r>
        <w:rPr>
          <w:rFonts w:eastAsia="Times New Roman"/>
          <w:b w:val="false"/>
          <w:bCs w:val="false"/>
          <w:lang w:val="hr-HR"/>
        </w:rPr>
        <w:t>o</w:t>
      </w:r>
      <w:r>
        <w:rPr>
          <w:rFonts w:eastAsia="Times New Roman"/>
          <w:b w:val="false"/>
          <w:bCs w:val="false"/>
          <w:lang w:val="hr-HR"/>
        </w:rPr>
        <w:t xml:space="preserve"> u punom sastavu</w:t>
      </w:r>
      <w:r>
        <w:rPr>
          <w:rFonts w:eastAsia="Times New Roman"/>
          <w:b/>
          <w:bCs/>
          <w:lang w:val="hr-HR"/>
        </w:rPr>
        <w:t xml:space="preserve"> </w:t>
      </w:r>
      <w:r>
        <w:rPr>
          <w:rFonts w:eastAsia="Times New Roman"/>
          <w:b w:val="false"/>
          <w:bCs w:val="false"/>
          <w:lang w:val="hr-HR"/>
        </w:rPr>
        <w:t>te jednoglasno podržala predložene izm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ene.</w:t>
      </w:r>
    </w:p>
    <w:p>
      <w:pPr>
        <w:pStyle w:val="Normal"/>
        <w:ind w:hanging="0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ind w:hanging="0"/>
        <w:rPr/>
      </w:pPr>
      <w:r>
        <w:rPr>
          <w:rFonts w:eastAsia="Times New Roman"/>
          <w:b w:val="false"/>
          <w:bCs w:val="false"/>
          <w:lang w:val="hr-HR"/>
        </w:rPr>
        <w:tab/>
        <w:t>Budući da dodatnih pitanja, prim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edbi niti pr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edloga nije bilo, potpreds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ednik konstatuje da je Odluka donesena jednoglasno.</w:t>
      </w:r>
    </w:p>
    <w:p>
      <w:pPr>
        <w:pStyle w:val="Normal"/>
        <w:ind w:hanging="0"/>
        <w:rPr/>
      </w:pPr>
      <w:r>
        <w:rPr>
          <w:rFonts w:eastAsia="Times New Roman"/>
          <w:b w:val="false"/>
          <w:bCs w:val="false"/>
          <w:lang w:val="hr-HR"/>
        </w:rPr>
        <w:t xml:space="preserve"> </w:t>
      </w:r>
    </w:p>
    <w:p>
      <w:pPr>
        <w:pStyle w:val="Normal"/>
        <w:ind w:right="0" w:hanging="0"/>
        <w:rPr>
          <w:b/>
          <w:b/>
          <w:bCs/>
        </w:rPr>
      </w:pPr>
      <w:r>
        <w:rPr>
          <w:b/>
          <w:bCs/>
          <w:lang w:val="hr-HR"/>
        </w:rPr>
        <w:t>3. Odluka o izm</w:t>
      </w:r>
      <w:r>
        <w:rPr>
          <w:b/>
          <w:bCs/>
          <w:lang w:val="hr-HR"/>
        </w:rPr>
        <w:t>j</w:t>
      </w:r>
      <w:r>
        <w:rPr>
          <w:b/>
          <w:bCs/>
          <w:lang w:val="hr-HR"/>
        </w:rPr>
        <w:t>enama i dopunama Plana javne nabave za 2018 god.</w:t>
      </w:r>
    </w:p>
    <w:p>
      <w:pPr>
        <w:pStyle w:val="Normal"/>
        <w:ind w:right="0" w:hanging="0"/>
        <w:rPr/>
      </w:pPr>
      <w:r>
        <w:rPr>
          <w:b/>
          <w:bCs/>
          <w:lang w:val="hr-HR"/>
        </w:rPr>
        <w:tab/>
      </w:r>
      <w:r>
        <w:rPr>
          <w:rFonts w:eastAsia="Times New Roman"/>
          <w:b w:val="false"/>
          <w:bCs w:val="false"/>
          <w:lang w:val="hr-HR"/>
        </w:rPr>
        <w:t>Božunović P. Kao 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ednik </w:t>
      </w:r>
      <w:r>
        <w:rPr>
          <w:rFonts w:eastAsia="Times New Roman"/>
          <w:b w:val="false"/>
          <w:bCs w:val="false"/>
          <w:lang w:val="hr-HR"/>
        </w:rPr>
        <w:t>Povjerenstva</w:t>
      </w:r>
      <w:r>
        <w:rPr>
          <w:rFonts w:eastAsia="Times New Roman"/>
          <w:b w:val="false"/>
          <w:bCs w:val="false"/>
          <w:lang w:val="hr-HR"/>
        </w:rPr>
        <w:t xml:space="preserve"> za finan</w:t>
      </w:r>
      <w:r>
        <w:rPr>
          <w:rFonts w:eastAsia="Times New Roman"/>
          <w:b w:val="false"/>
          <w:bCs w:val="false"/>
          <w:lang w:val="hr-HR"/>
        </w:rPr>
        <w:t>c</w:t>
      </w:r>
      <w:r>
        <w:rPr>
          <w:rFonts w:eastAsia="Times New Roman"/>
          <w:b w:val="false"/>
          <w:bCs w:val="false"/>
          <w:lang w:val="hr-HR"/>
        </w:rPr>
        <w:t xml:space="preserve">ije i </w:t>
      </w:r>
      <w:r>
        <w:rPr>
          <w:rFonts w:eastAsia="Times New Roman"/>
          <w:b w:val="false"/>
          <w:bCs w:val="false"/>
          <w:lang w:val="hr-HR"/>
        </w:rPr>
        <w:t>proračun</w:t>
      </w:r>
      <w:r>
        <w:rPr>
          <w:rFonts w:eastAsia="Times New Roman"/>
          <w:b w:val="false"/>
          <w:bCs w:val="false"/>
          <w:lang w:val="hr-HR"/>
        </w:rPr>
        <w:t xml:space="preserve"> izv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eštava ukratko da se </w:t>
      </w:r>
      <w:r>
        <w:rPr>
          <w:rFonts w:eastAsia="Times New Roman"/>
          <w:b w:val="false"/>
          <w:bCs w:val="false"/>
          <w:lang w:val="hr-HR"/>
        </w:rPr>
        <w:t>Povjerenstvo</w:t>
      </w:r>
      <w:r>
        <w:rPr>
          <w:rFonts w:eastAsia="Times New Roman"/>
          <w:b w:val="false"/>
          <w:bCs w:val="false"/>
          <w:lang w:val="hr-HR"/>
        </w:rPr>
        <w:t xml:space="preserve"> sastal</w:t>
      </w:r>
      <w:r>
        <w:rPr>
          <w:rFonts w:eastAsia="Times New Roman"/>
          <w:b w:val="false"/>
          <w:bCs w:val="false"/>
          <w:lang w:val="hr-HR"/>
        </w:rPr>
        <w:t>o</w:t>
      </w:r>
      <w:r>
        <w:rPr>
          <w:rFonts w:eastAsia="Times New Roman"/>
          <w:b w:val="false"/>
          <w:bCs w:val="false"/>
          <w:lang w:val="hr-HR"/>
        </w:rPr>
        <w:t xml:space="preserve"> u punom sastavu</w:t>
      </w:r>
      <w:r>
        <w:rPr>
          <w:rFonts w:eastAsia="Times New Roman"/>
          <w:b/>
          <w:bCs/>
          <w:lang w:val="hr-HR"/>
        </w:rPr>
        <w:t xml:space="preserve"> </w:t>
      </w:r>
      <w:r>
        <w:rPr>
          <w:rFonts w:eastAsia="Times New Roman"/>
          <w:b w:val="false"/>
          <w:bCs w:val="false"/>
          <w:lang w:val="hr-HR"/>
        </w:rPr>
        <w:t>te jednoglasno podržala predložene izm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ene.</w:t>
      </w:r>
    </w:p>
    <w:p>
      <w:pPr>
        <w:pStyle w:val="Normal"/>
        <w:ind w:right="0" w:hanging="0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ind w:right="0" w:hanging="0"/>
        <w:rPr/>
      </w:pPr>
      <w:r>
        <w:rPr>
          <w:rFonts w:eastAsia="Times New Roman"/>
          <w:b w:val="false"/>
          <w:bCs w:val="false"/>
          <w:lang w:val="hr-HR"/>
        </w:rPr>
        <w:tab/>
        <w:t>Baćanović Z. Dodatno objašnjava v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ećnicima da odabrani izrađivač projektne dokumenatcije za izgradnju antenskog stupa za emit</w:t>
      </w:r>
      <w:r>
        <w:rPr>
          <w:rFonts w:eastAsia="Times New Roman"/>
          <w:b w:val="false"/>
          <w:bCs w:val="false"/>
          <w:lang w:val="hr-HR"/>
        </w:rPr>
        <w:t>iranje</w:t>
      </w:r>
      <w:r>
        <w:rPr>
          <w:rFonts w:eastAsia="Times New Roman"/>
          <w:b w:val="false"/>
          <w:bCs w:val="false"/>
          <w:lang w:val="hr-HR"/>
        </w:rPr>
        <w:t xml:space="preserve"> radijskog programa, nije u dogovorenom terminu završio ugovoreni posao iz kojega razloga </w:t>
      </w:r>
      <w:r>
        <w:rPr>
          <w:rFonts w:eastAsia="Times New Roman"/>
          <w:b w:val="false"/>
          <w:bCs w:val="false"/>
          <w:lang w:val="hr-HR"/>
        </w:rPr>
        <w:t>proračun</w:t>
      </w:r>
      <w:r>
        <w:rPr>
          <w:rFonts w:eastAsia="Times New Roman"/>
          <w:b w:val="false"/>
          <w:bCs w:val="false"/>
          <w:lang w:val="hr-HR"/>
        </w:rPr>
        <w:t xml:space="preserve"> za 2017 god. nije izvršen u skladu sa usvojenim planovima, te su sredstva nam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enjena za podmirenje troškova izrade projektne dokumentacije prenesena u 2018 god. U odnosu na novčana sredstva u iznosu od 100.000,00 kn takođe</w:t>
      </w:r>
      <w:r>
        <w:rPr>
          <w:rFonts w:eastAsia="Times New Roman"/>
          <w:b w:val="false"/>
          <w:bCs w:val="false"/>
          <w:lang w:val="hr-HR"/>
        </w:rPr>
        <w:t>r</w:t>
      </w:r>
      <w:r>
        <w:rPr>
          <w:rFonts w:eastAsia="Times New Roman"/>
          <w:b w:val="false"/>
          <w:bCs w:val="false"/>
          <w:lang w:val="hr-HR"/>
        </w:rPr>
        <w:t xml:space="preserve"> daje obrazloženje da nisu doznačena Radio Borovu iz istoga razloga jer nabavka radova nije mogla biti provedena u 2017 god.</w:t>
      </w:r>
    </w:p>
    <w:p>
      <w:pPr>
        <w:pStyle w:val="Normal"/>
        <w:ind w:right="0" w:hanging="0"/>
        <w:rPr>
          <w:b/>
          <w:b/>
          <w:bCs/>
        </w:rPr>
      </w:pPr>
      <w:r>
        <w:rPr>
          <w:rFonts w:eastAsia="Times New Roman"/>
          <w:b w:val="false"/>
          <w:bCs w:val="false"/>
          <w:lang w:val="hr-HR"/>
        </w:rPr>
        <w:t xml:space="preserve">  </w:t>
      </w:r>
    </w:p>
    <w:p>
      <w:pPr>
        <w:pStyle w:val="Normal"/>
        <w:ind w:right="0" w:hanging="0"/>
        <w:rPr>
          <w:b/>
          <w:b/>
          <w:bCs/>
        </w:rPr>
      </w:pPr>
      <w:r>
        <w:rPr>
          <w:rFonts w:eastAsia="Times New Roman"/>
          <w:b w:val="false"/>
          <w:bCs w:val="false"/>
          <w:lang w:val="hr-HR"/>
        </w:rPr>
        <w:tab/>
      </w:r>
      <w:bookmarkStart w:id="2" w:name="__DdeLink__151_1074982427"/>
      <w:bookmarkEnd w:id="2"/>
      <w:r>
        <w:rPr>
          <w:rFonts w:eastAsia="Times New Roman"/>
          <w:b w:val="false"/>
          <w:bCs w:val="false"/>
          <w:lang w:val="hr-HR"/>
        </w:rPr>
        <w:t>Budući da dodatnih pitanja, prim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edbi niti pr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edloga nije bilo, potpreds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ednik konstatuje da je Odluka donesena jednoglasno.</w:t>
      </w:r>
    </w:p>
    <w:p>
      <w:pPr>
        <w:pStyle w:val="Normal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>4. Odluka o izm</w:t>
      </w:r>
      <w:r>
        <w:rPr>
          <w:b/>
          <w:bCs/>
          <w:lang w:val="hr-HR"/>
        </w:rPr>
        <w:t>j</w:t>
      </w:r>
      <w:r>
        <w:rPr>
          <w:b/>
          <w:bCs/>
          <w:lang w:val="hr-HR"/>
        </w:rPr>
        <w:t xml:space="preserve">enama i dopunama Odluke o usvajanju </w:t>
      </w:r>
      <w:r>
        <w:rPr>
          <w:b/>
          <w:bCs/>
          <w:lang w:val="hr-HR"/>
        </w:rPr>
        <w:t>proračuna</w:t>
      </w:r>
      <w:r>
        <w:rPr>
          <w:b/>
          <w:bCs/>
          <w:lang w:val="hr-HR"/>
        </w:rPr>
        <w:t xml:space="preserve"> Op</w:t>
      </w:r>
      <w:r>
        <w:rPr>
          <w:b/>
          <w:bCs/>
          <w:lang w:val="hr-HR"/>
        </w:rPr>
        <w:t>ć</w:t>
      </w:r>
      <w:r>
        <w:rPr>
          <w:b/>
          <w:bCs/>
          <w:lang w:val="hr-HR"/>
        </w:rPr>
        <w:t>ine Borovo za 2018 god.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ab/>
      </w:r>
      <w:r>
        <w:rPr>
          <w:rFonts w:eastAsia="Times New Roman"/>
          <w:b w:val="false"/>
          <w:bCs w:val="false"/>
          <w:lang w:val="hr-HR"/>
        </w:rPr>
        <w:t>Božunović P. Kao 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ednik </w:t>
      </w:r>
      <w:r>
        <w:rPr>
          <w:rFonts w:eastAsia="Times New Roman"/>
          <w:b w:val="false"/>
          <w:bCs w:val="false"/>
          <w:lang w:val="hr-HR"/>
        </w:rPr>
        <w:t>Povjerenstva</w:t>
      </w:r>
      <w:r>
        <w:rPr>
          <w:rFonts w:eastAsia="Times New Roman"/>
          <w:b w:val="false"/>
          <w:bCs w:val="false"/>
          <w:lang w:val="hr-HR"/>
        </w:rPr>
        <w:t xml:space="preserve"> za finan</w:t>
      </w:r>
      <w:r>
        <w:rPr>
          <w:rFonts w:eastAsia="Times New Roman"/>
          <w:b w:val="false"/>
          <w:bCs w:val="false"/>
          <w:lang w:val="hr-HR"/>
        </w:rPr>
        <w:t>c</w:t>
      </w:r>
      <w:r>
        <w:rPr>
          <w:rFonts w:eastAsia="Times New Roman"/>
          <w:b w:val="false"/>
          <w:bCs w:val="false"/>
          <w:lang w:val="hr-HR"/>
        </w:rPr>
        <w:t xml:space="preserve">ije i </w:t>
      </w:r>
      <w:r>
        <w:rPr>
          <w:rFonts w:eastAsia="Times New Roman"/>
          <w:b w:val="false"/>
          <w:bCs w:val="false"/>
          <w:lang w:val="hr-HR"/>
        </w:rPr>
        <w:t>proračun</w:t>
      </w:r>
      <w:r>
        <w:rPr>
          <w:rFonts w:eastAsia="Times New Roman"/>
          <w:b w:val="false"/>
          <w:bCs w:val="false"/>
          <w:lang w:val="hr-HR"/>
        </w:rPr>
        <w:t xml:space="preserve"> izv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eštava ukratko da se </w:t>
      </w:r>
      <w:r>
        <w:rPr>
          <w:rFonts w:eastAsia="Times New Roman"/>
          <w:b w:val="false"/>
          <w:bCs w:val="false"/>
          <w:lang w:val="hr-HR"/>
        </w:rPr>
        <w:t>Povjerenstvo</w:t>
      </w:r>
      <w:r>
        <w:rPr>
          <w:rFonts w:eastAsia="Times New Roman"/>
          <w:b w:val="false"/>
          <w:bCs w:val="false"/>
          <w:lang w:val="hr-HR"/>
        </w:rPr>
        <w:t xml:space="preserve"> sastal</w:t>
      </w:r>
      <w:r>
        <w:rPr>
          <w:rFonts w:eastAsia="Times New Roman"/>
          <w:b w:val="false"/>
          <w:bCs w:val="false"/>
          <w:lang w:val="hr-HR"/>
        </w:rPr>
        <w:t>o</w:t>
      </w:r>
      <w:r>
        <w:rPr>
          <w:rFonts w:eastAsia="Times New Roman"/>
          <w:b w:val="false"/>
          <w:bCs w:val="false"/>
          <w:lang w:val="hr-HR"/>
        </w:rPr>
        <w:t xml:space="preserve"> u punom sastavu</w:t>
      </w:r>
      <w:r>
        <w:rPr>
          <w:rFonts w:eastAsia="Times New Roman"/>
          <w:b/>
          <w:bCs/>
          <w:lang w:val="hr-HR"/>
        </w:rPr>
        <w:t xml:space="preserve"> </w:t>
      </w:r>
      <w:r>
        <w:rPr>
          <w:rFonts w:eastAsia="Times New Roman"/>
          <w:b w:val="false"/>
          <w:bCs w:val="false"/>
          <w:lang w:val="hr-HR"/>
        </w:rPr>
        <w:t>te jednoglasno podržal</w:t>
      </w:r>
      <w:r>
        <w:rPr>
          <w:rFonts w:eastAsia="Times New Roman"/>
          <w:b w:val="false"/>
          <w:bCs w:val="false"/>
          <w:lang w:val="hr-HR"/>
        </w:rPr>
        <w:t>o</w:t>
      </w:r>
      <w:r>
        <w:rPr>
          <w:rFonts w:eastAsia="Times New Roman"/>
          <w:b w:val="false"/>
          <w:bCs w:val="false"/>
          <w:lang w:val="hr-HR"/>
        </w:rPr>
        <w:t xml:space="preserve"> predložene izm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ene.</w:t>
      </w:r>
    </w:p>
    <w:p>
      <w:pPr>
        <w:pStyle w:val="Normal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rPr/>
      </w:pPr>
      <w:r>
        <w:rPr>
          <w:rFonts w:eastAsia="Times New Roman"/>
          <w:b w:val="false"/>
          <w:bCs w:val="false"/>
          <w:lang w:val="hr-HR"/>
        </w:rPr>
        <w:tab/>
        <w:t>Budući da dodatnih pitanja, prim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edbi niti pr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edloga nije bilo, potpreds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ednik konstatuje da je Odluka o izm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 xml:space="preserve">enama i dopunama </w:t>
      </w:r>
      <w:r>
        <w:rPr>
          <w:rFonts w:eastAsia="Times New Roman"/>
          <w:b w:val="false"/>
          <w:bCs w:val="false"/>
          <w:lang w:val="hr-HR"/>
        </w:rPr>
        <w:t>proračuna</w:t>
      </w:r>
      <w:r>
        <w:rPr>
          <w:rFonts w:eastAsia="Times New Roman"/>
          <w:b w:val="false"/>
          <w:bCs w:val="false"/>
          <w:lang w:val="hr-HR"/>
        </w:rPr>
        <w:t xml:space="preserve"> za 2018 god. donesena jednoglasno.</w:t>
      </w:r>
    </w:p>
    <w:p>
      <w:pPr>
        <w:pStyle w:val="Normal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 xml:space="preserve">   </w:t>
      </w:r>
      <w:r>
        <w:rPr>
          <w:b/>
          <w:bCs/>
          <w:lang w:val="hr-HR"/>
        </w:rPr>
        <w:t>5. Odluka o izm</w:t>
      </w:r>
      <w:r>
        <w:rPr>
          <w:b/>
          <w:bCs/>
          <w:lang w:val="hr-HR"/>
        </w:rPr>
        <w:t>j</w:t>
      </w:r>
      <w:r>
        <w:rPr>
          <w:b/>
          <w:bCs/>
          <w:lang w:val="hr-HR"/>
        </w:rPr>
        <w:t>enama i dopunama Odluke o koeficijentima za obračun pla</w:t>
      </w:r>
      <w:r>
        <w:rPr>
          <w:b/>
          <w:bCs/>
          <w:lang w:val="hr-HR"/>
        </w:rPr>
        <w:t>ć</w:t>
      </w:r>
      <w:r>
        <w:rPr>
          <w:b/>
          <w:bCs/>
          <w:lang w:val="hr-HR"/>
        </w:rPr>
        <w:t>a službenika i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>nam</w:t>
      </w:r>
      <w:r>
        <w:rPr>
          <w:b/>
          <w:bCs/>
          <w:lang w:val="hr-HR"/>
        </w:rPr>
        <w:t>j</w:t>
      </w:r>
      <w:r>
        <w:rPr>
          <w:b/>
          <w:bCs/>
          <w:lang w:val="hr-HR"/>
        </w:rPr>
        <w:t xml:space="preserve">eštenika.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lang w:val="hr-HR"/>
        </w:rPr>
        <w:tab/>
      </w:r>
      <w:r>
        <w:rPr>
          <w:b w:val="false"/>
          <w:bCs w:val="false"/>
          <w:lang w:val="hr-HR"/>
        </w:rPr>
        <w:t>Baćanović Z. Daje kratko dodatno pojašnjenje, nakon kojega potpreds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ednik konstatuje da je Odluka donesena jednoglasno.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>6. Odluka o visini osnovice za izračun pla</w:t>
      </w:r>
      <w:r>
        <w:rPr>
          <w:b/>
          <w:bCs/>
          <w:lang w:val="hr-HR"/>
        </w:rPr>
        <w:t>ć</w:t>
      </w:r>
      <w:r>
        <w:rPr>
          <w:b/>
          <w:bCs/>
          <w:lang w:val="hr-HR"/>
        </w:rPr>
        <w:t xml:space="preserve">a ravnatelja i zaposlenika u DV ZLATOKOSA </w:t>
        <w:br/>
        <w:t xml:space="preserve"> BOROVO.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ab/>
      </w:r>
      <w:r>
        <w:rPr>
          <w:b w:val="false"/>
          <w:bCs w:val="false"/>
          <w:lang w:val="hr-HR"/>
        </w:rPr>
        <w:t>Baćanović Z. Podržava pr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edlog Upravnog v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eća DV ZLATOKOSA BOROVO smatrajući da su se stekli uslovi za povećanje pla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 xml:space="preserve">a zaposlenih u vrtiću posebno u odnosu na činjenicu </w:t>
      </w:r>
      <w:r>
        <w:rPr>
          <w:b w:val="false"/>
          <w:bCs w:val="false"/>
          <w:lang w:val="hr-HR"/>
        </w:rPr>
        <w:t>d</w:t>
      </w:r>
      <w:r>
        <w:rPr>
          <w:b w:val="false"/>
          <w:bCs w:val="false"/>
          <w:lang w:val="hr-HR"/>
        </w:rPr>
        <w:t>a se vr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ednost osnovice za obračun pla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a nije m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enjala unazad 12 god. Dodatno obrazlaže da je direktorica dostavila 3 pr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edloga izm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ene visine osnovice na osnovu kojih je urađen izračun pla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a zaposlenika vrtića te je utvrđeno da se sa vr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ednošću osnovice u iznosu od 4.500,00 kn bruto ukupna sredstva potrebna za pla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e na 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esečnoj bazi uklapaju u planirano povećanje finan</w:t>
      </w:r>
      <w:r>
        <w:rPr>
          <w:b w:val="false"/>
          <w:bCs w:val="false"/>
          <w:lang w:val="hr-HR"/>
        </w:rPr>
        <w:t>c</w:t>
      </w:r>
      <w:r>
        <w:rPr>
          <w:b w:val="false"/>
          <w:bCs w:val="false"/>
          <w:lang w:val="hr-HR"/>
        </w:rPr>
        <w:t xml:space="preserve">ijskih sredstava koja su u </w:t>
      </w:r>
      <w:r>
        <w:rPr>
          <w:b w:val="false"/>
          <w:bCs w:val="false"/>
          <w:lang w:val="hr-HR"/>
        </w:rPr>
        <w:t>proračunu</w:t>
      </w:r>
      <w:r>
        <w:rPr>
          <w:b w:val="false"/>
          <w:bCs w:val="false"/>
          <w:lang w:val="hr-HR"/>
        </w:rPr>
        <w:t xml:space="preserve"> za 2018 god. osigurana za vrtić.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ind w:right="0" w:hanging="0"/>
        <w:rPr>
          <w:b/>
          <w:b/>
          <w:bCs/>
        </w:rPr>
      </w:pPr>
      <w:r>
        <w:rPr>
          <w:rFonts w:eastAsia="Times New Roman"/>
          <w:b w:val="false"/>
          <w:bCs w:val="false"/>
          <w:lang w:val="hr-HR"/>
        </w:rPr>
        <w:tab/>
        <w:t>Budući da dodatnih pitanja, prim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edbi niti pr</w:t>
      </w:r>
      <w:r>
        <w:rPr>
          <w:rFonts w:eastAsia="Times New Roman"/>
          <w:b w:val="false"/>
          <w:bCs w:val="false"/>
          <w:lang w:val="hr-HR"/>
        </w:rPr>
        <w:t>ij</w:t>
      </w:r>
      <w:r>
        <w:rPr>
          <w:rFonts w:eastAsia="Times New Roman"/>
          <w:b w:val="false"/>
          <w:bCs w:val="false"/>
          <w:lang w:val="hr-HR"/>
        </w:rPr>
        <w:t>edloga nije bilo, potpreds</w:t>
      </w:r>
      <w:r>
        <w:rPr>
          <w:rFonts w:eastAsia="Times New Roman"/>
          <w:b w:val="false"/>
          <w:bCs w:val="false"/>
          <w:lang w:val="hr-HR"/>
        </w:rPr>
        <w:t>j</w:t>
      </w:r>
      <w:r>
        <w:rPr>
          <w:rFonts w:eastAsia="Times New Roman"/>
          <w:b w:val="false"/>
          <w:bCs w:val="false"/>
          <w:lang w:val="hr-HR"/>
        </w:rPr>
        <w:t>ednik konstatuje da je Odluka donesena jednoglasno.</w:t>
      </w:r>
    </w:p>
    <w:p>
      <w:pPr>
        <w:pStyle w:val="Normal"/>
        <w:ind w:right="0" w:hanging="0"/>
        <w:rPr>
          <w:rFonts w:eastAsia="Times New Roman"/>
          <w:b w:val="false"/>
          <w:b w:val="false"/>
          <w:bCs w:val="false"/>
          <w:lang w:val="hr-HR"/>
        </w:rPr>
      </w:pPr>
      <w:r>
        <w:rPr>
          <w:rFonts w:eastAsia="Times New Roman"/>
          <w:b w:val="false"/>
          <w:bCs w:val="false"/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 xml:space="preserve">7. Odluka </w:t>
      </w:r>
      <w:bookmarkStart w:id="3" w:name="__DdeLink__168_378277493"/>
      <w:bookmarkEnd w:id="3"/>
      <w:r>
        <w:rPr>
          <w:b/>
          <w:bCs/>
          <w:lang w:val="hr-HR"/>
        </w:rPr>
        <w:t>o načinu pružanja javne usluge prikupljanja m</w:t>
      </w:r>
      <w:r>
        <w:rPr>
          <w:b/>
          <w:bCs/>
          <w:lang w:val="hr-HR"/>
        </w:rPr>
        <w:t>ij</w:t>
      </w:r>
      <w:r>
        <w:rPr>
          <w:b/>
          <w:bCs/>
          <w:lang w:val="hr-HR"/>
        </w:rPr>
        <w:t xml:space="preserve">ešanog komunalnog otpada i </w:t>
        <w:br/>
        <w:t xml:space="preserve"> biorazgradivog komunalnog otpada na području Op</w:t>
      </w:r>
      <w:r>
        <w:rPr>
          <w:b/>
          <w:bCs/>
          <w:lang w:val="hr-HR"/>
        </w:rPr>
        <w:t>ć</w:t>
      </w:r>
      <w:r>
        <w:rPr>
          <w:b/>
          <w:bCs/>
          <w:lang w:val="hr-HR"/>
        </w:rPr>
        <w:t>ine Borovo.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ab/>
      </w:r>
      <w:r>
        <w:rPr>
          <w:b w:val="false"/>
          <w:bCs w:val="false"/>
          <w:lang w:val="hr-HR"/>
        </w:rPr>
        <w:t>Janjić S. Preds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 xml:space="preserve">ednica </w:t>
      </w:r>
      <w:r>
        <w:rPr>
          <w:b w:val="false"/>
          <w:bCs w:val="false"/>
          <w:lang w:val="hr-HR"/>
        </w:rPr>
        <w:t>Povjerenstva</w:t>
      </w:r>
      <w:r>
        <w:rPr>
          <w:b w:val="false"/>
          <w:bCs w:val="false"/>
          <w:lang w:val="hr-HR"/>
        </w:rPr>
        <w:t xml:space="preserve"> za zaštitu potrošača i socijalna pitanja izv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 xml:space="preserve">eštava da se </w:t>
      </w:r>
      <w:r>
        <w:rPr>
          <w:b w:val="false"/>
          <w:bCs w:val="false"/>
          <w:lang w:val="hr-HR"/>
        </w:rPr>
        <w:t>Povjerenstvo</w:t>
      </w:r>
      <w:r>
        <w:rPr>
          <w:b w:val="false"/>
          <w:bCs w:val="false"/>
          <w:lang w:val="hr-HR"/>
        </w:rPr>
        <w:t xml:space="preserve"> sastal</w:t>
      </w:r>
      <w:r>
        <w:rPr>
          <w:b w:val="false"/>
          <w:bCs w:val="false"/>
          <w:lang w:val="hr-HR"/>
        </w:rPr>
        <w:t>o</w:t>
      </w:r>
      <w:r>
        <w:rPr>
          <w:b w:val="false"/>
          <w:bCs w:val="false"/>
          <w:lang w:val="hr-HR"/>
        </w:rPr>
        <w:t xml:space="preserve"> u punom sastavu te u c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elosti podržal</w:t>
      </w:r>
      <w:r>
        <w:rPr>
          <w:b w:val="false"/>
          <w:bCs w:val="false"/>
          <w:lang w:val="hr-HR"/>
        </w:rPr>
        <w:t>o</w:t>
      </w:r>
      <w:r>
        <w:rPr>
          <w:b w:val="false"/>
          <w:bCs w:val="false"/>
          <w:lang w:val="hr-HR"/>
        </w:rPr>
        <w:t xml:space="preserve"> pr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edlog predmetne odluke.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/>
      </w:pPr>
      <w:r>
        <w:rPr>
          <w:b w:val="false"/>
          <w:bCs w:val="false"/>
          <w:lang w:val="hr-HR"/>
        </w:rPr>
        <w:tab/>
        <w:t>Baćanović Z. Detaljno upoznaje v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ećnike sa sadržajem predmetne odluke, obavezama koje op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inu očekuju u nastupajućem periodu kao i obavezama komunalnog p</w:t>
      </w:r>
      <w:r>
        <w:rPr>
          <w:b w:val="false"/>
          <w:bCs w:val="false"/>
          <w:lang w:val="hr-HR"/>
        </w:rPr>
        <w:t>o</w:t>
      </w:r>
      <w:r>
        <w:rPr>
          <w:b w:val="false"/>
          <w:bCs w:val="false"/>
          <w:lang w:val="hr-HR"/>
        </w:rPr>
        <w:t>duzeća, te posebno skreće pažnju na izuzetnu važnost informi</w:t>
      </w:r>
      <w:r>
        <w:rPr>
          <w:b w:val="false"/>
          <w:bCs w:val="false"/>
          <w:lang w:val="hr-HR"/>
        </w:rPr>
        <w:t>r</w:t>
      </w:r>
      <w:r>
        <w:rPr>
          <w:b w:val="false"/>
          <w:bCs w:val="false"/>
          <w:lang w:val="hr-HR"/>
        </w:rPr>
        <w:t>anja građana o obavezi razvrstavanja otpada na način kako je to predvid</w:t>
      </w:r>
      <w:r>
        <w:rPr>
          <w:b w:val="false"/>
          <w:bCs w:val="false"/>
          <w:lang w:val="hr-HR"/>
        </w:rPr>
        <w:t>i</w:t>
      </w:r>
      <w:r>
        <w:rPr>
          <w:b w:val="false"/>
          <w:bCs w:val="false"/>
          <w:lang w:val="hr-HR"/>
        </w:rPr>
        <w:t>o Zakon.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/>
      </w:pPr>
      <w:r>
        <w:rPr>
          <w:b w:val="false"/>
          <w:bCs w:val="false"/>
          <w:lang w:val="hr-HR"/>
        </w:rPr>
        <w:tab/>
        <w:t>Erić M. Posebno skreće pažnju na odredbu čl. 29. Odluke kojom se defini</w:t>
      </w:r>
      <w:r>
        <w:rPr>
          <w:b w:val="false"/>
          <w:bCs w:val="false"/>
          <w:lang w:val="hr-HR"/>
        </w:rPr>
        <w:t>ra</w:t>
      </w:r>
      <w:r>
        <w:rPr>
          <w:b w:val="false"/>
          <w:bCs w:val="false"/>
          <w:lang w:val="hr-HR"/>
        </w:rPr>
        <w:t xml:space="preserve"> način dokazivanja istinitost odjave korisnika usluge sa područja Op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ine Borovo te predlaže da osnov dokazivanja ne bude potrošnja električne energije u količini manjoj od 50 kWh nego za 2/3 manja potrošnja u odnosu na prethodni račun, tj. u odnosu na račun koji je prethodio 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 xml:space="preserve">esecu odjave. 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lang w:val="hr-HR"/>
        </w:rPr>
        <w:tab/>
        <w:t>Stevanović S. Stavlja prim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edbu da se uplatnice za električnu energiju dostavljaju za 6 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eseci unapr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 te se ne može na osnovu uplatnice zaključiti  da je potrošnja u prethodnom periodu umanjena.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/>
      </w:pPr>
      <w:r>
        <w:rPr>
          <w:b w:val="false"/>
          <w:bCs w:val="false"/>
          <w:lang w:val="hr-HR"/>
        </w:rPr>
        <w:tab/>
        <w:t>Latas D. Smatra da se radi o zaista problematičnom defini</w:t>
      </w:r>
      <w:r>
        <w:rPr>
          <w:b w:val="false"/>
          <w:bCs w:val="false"/>
          <w:lang w:val="hr-HR"/>
        </w:rPr>
        <w:t>r</w:t>
      </w:r>
      <w:r>
        <w:rPr>
          <w:b w:val="false"/>
          <w:bCs w:val="false"/>
          <w:lang w:val="hr-HR"/>
        </w:rPr>
        <w:t>anju konkretne situacije, da je možda adekvatnije kao osnov uzeti potrošnju vode.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rPr/>
      </w:pPr>
      <w:r>
        <w:rPr>
          <w:b/>
          <w:bCs/>
          <w:lang w:val="hr-HR"/>
        </w:rPr>
        <w:tab/>
      </w:r>
      <w:r>
        <w:rPr>
          <w:b w:val="false"/>
          <w:bCs w:val="false"/>
          <w:lang w:val="hr-HR"/>
        </w:rPr>
        <w:t>Lukić R. Postavlja pitanje da li se zna koliki je p</w:t>
      </w:r>
      <w:r>
        <w:rPr>
          <w:b w:val="false"/>
          <w:bCs w:val="false"/>
          <w:lang w:val="hr-HR"/>
        </w:rPr>
        <w:t>ostotak</w:t>
      </w:r>
      <w:r>
        <w:rPr>
          <w:b w:val="false"/>
          <w:bCs w:val="false"/>
          <w:lang w:val="hr-HR"/>
        </w:rPr>
        <w:t xml:space="preserve"> građana koji zloupotrebljavaju mogućnost odjave?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/>
      </w:pPr>
      <w:r>
        <w:rPr>
          <w:b w:val="false"/>
          <w:bCs w:val="false"/>
          <w:lang w:val="hr-HR"/>
        </w:rPr>
        <w:tab/>
        <w:t>Erić M. Ne raspolaže podatkom koji bi bio odgovor na pitanje v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ećnika Rajka Lukić, ali ističe da se radi o priličnom broju građana te da ovakve situacije u svakom slučaju treba izb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eći.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/>
      </w:pPr>
      <w:r>
        <w:rPr>
          <w:b w:val="false"/>
          <w:bCs w:val="false"/>
          <w:lang w:val="hr-HR"/>
        </w:rPr>
        <w:tab/>
        <w:tab/>
        <w:t>Nakon opsežne diskusije potpreds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ednik utvrđuje da je jednoglasno usvojen pr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edlog izm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ene čl. 29. da je osnov za dokazivanje nekorištenja usluge sakupljanja i odvoza komunalnog otpada potrošnja vode (2/3 računa) sa kojom izm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enom je jednoglasno donesena Odluka o načinu pružanja javne usluge prikupljanja m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>ešanog komunalnog otpada i  biorazgradivog komunalnog otpada na području Op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 xml:space="preserve">ine Borovo </w:t>
      </w:r>
    </w:p>
    <w:p>
      <w:pPr>
        <w:pStyle w:val="Normal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lang w:val="hr-HR"/>
        </w:rPr>
        <w:tab/>
      </w:r>
    </w:p>
    <w:p>
      <w:pPr>
        <w:pStyle w:val="Normal"/>
        <w:rPr/>
      </w:pPr>
      <w:r>
        <w:rPr>
          <w:lang w:val="hr-HR"/>
        </w:rPr>
        <w:t xml:space="preserve">      </w:t>
      </w:r>
      <w:r>
        <w:rPr>
          <w:lang w:val="hr-HR"/>
        </w:rPr>
        <w:t>8. Informacije</w:t>
      </w:r>
    </w:p>
    <w:p>
      <w:pPr>
        <w:pStyle w:val="Normal"/>
        <w:jc w:val="both"/>
        <w:rPr/>
      </w:pPr>
      <w:r>
        <w:rPr>
          <w:b/>
          <w:lang w:val="hr-HR"/>
        </w:rPr>
        <w:t>- preraspod</w:t>
      </w:r>
      <w:r>
        <w:rPr>
          <w:b/>
          <w:lang w:val="hr-HR"/>
        </w:rPr>
        <w:t>j</w:t>
      </w:r>
      <w:r>
        <w:rPr>
          <w:b/>
          <w:lang w:val="hr-HR"/>
        </w:rPr>
        <w:t xml:space="preserve">ela sredstava na stavci „pomoć građanima i </w:t>
      </w:r>
      <w:r>
        <w:rPr>
          <w:b/>
          <w:lang w:val="hr-HR"/>
        </w:rPr>
        <w:t>kućanstvima</w:t>
      </w:r>
      <w:r>
        <w:rPr>
          <w:b/>
          <w:lang w:val="hr-HR"/>
        </w:rPr>
        <w:t>“</w:t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/>
      </w:pPr>
      <w:r>
        <w:rPr>
          <w:b/>
          <w:lang w:val="hr-HR"/>
        </w:rPr>
        <w:tab/>
      </w:r>
      <w:r>
        <w:rPr>
          <w:b w:val="false"/>
          <w:bCs w:val="false"/>
          <w:lang w:val="hr-HR"/>
        </w:rPr>
        <w:t>Op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inski načelnik izv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eštava op</w:t>
      </w:r>
      <w:r>
        <w:rPr>
          <w:b w:val="false"/>
          <w:bCs w:val="false"/>
          <w:lang w:val="hr-HR"/>
        </w:rPr>
        <w:t>ć</w:t>
      </w:r>
      <w:r>
        <w:rPr>
          <w:b w:val="false"/>
          <w:bCs w:val="false"/>
          <w:lang w:val="hr-HR"/>
        </w:rPr>
        <w:t>insko v</w:t>
      </w:r>
      <w:r>
        <w:rPr>
          <w:b w:val="false"/>
          <w:bCs w:val="false"/>
          <w:lang w:val="hr-HR"/>
        </w:rPr>
        <w:t>ij</w:t>
      </w:r>
      <w:r>
        <w:rPr>
          <w:b w:val="false"/>
          <w:bCs w:val="false"/>
          <w:lang w:val="hr-HR"/>
        </w:rPr>
        <w:t xml:space="preserve">eće da je na stavci "pomoć </w:t>
      </w:r>
      <w:r>
        <w:rPr>
          <w:b w:val="false"/>
          <w:bCs w:val="false"/>
          <w:lang w:val="hr-HR"/>
        </w:rPr>
        <w:t>obiteljima</w:t>
      </w:r>
      <w:r>
        <w:rPr>
          <w:b w:val="false"/>
          <w:bCs w:val="false"/>
          <w:lang w:val="hr-HR"/>
        </w:rPr>
        <w:t xml:space="preserve"> i </w:t>
      </w:r>
      <w:r>
        <w:rPr>
          <w:b w:val="false"/>
          <w:bCs w:val="false"/>
          <w:lang w:val="hr-HR"/>
        </w:rPr>
        <w:t>kućanstvima</w:t>
      </w:r>
      <w:r>
        <w:rPr>
          <w:b w:val="false"/>
          <w:bCs w:val="false"/>
          <w:lang w:val="hr-HR"/>
        </w:rPr>
        <w:t>" izvršio preraspod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elu sredstava na osnovu Zakona o proračunu na način da je istu u visini 5% sredstava umanjio uplatom 12.000,00 kn na transakcijski račun humanitrarne akcije "Zajedno za Vasu".</w:t>
      </w:r>
    </w:p>
    <w:p>
      <w:pPr>
        <w:pStyle w:val="Normal"/>
        <w:jc w:val="both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ormal"/>
        <w:jc w:val="both"/>
        <w:rPr/>
      </w:pPr>
      <w:r>
        <w:rPr>
          <w:b w:val="false"/>
          <w:bCs w:val="false"/>
          <w:lang w:val="hr-HR"/>
        </w:rPr>
        <w:tab/>
        <w:t>V</w:t>
      </w:r>
      <w:r>
        <w:rPr>
          <w:b w:val="false"/>
          <w:bCs w:val="false"/>
          <w:lang w:val="hr-HR"/>
        </w:rPr>
        <w:t>j</w:t>
      </w:r>
      <w:r>
        <w:rPr>
          <w:b w:val="false"/>
          <w:bCs w:val="false"/>
          <w:lang w:val="hr-HR"/>
        </w:rPr>
        <w:t>ećnici su uz podršku primili na znanje predočenu informaciju.</w:t>
      </w:r>
    </w:p>
    <w:p>
      <w:pPr>
        <w:pStyle w:val="Normal"/>
        <w:jc w:val="both"/>
        <w:rPr>
          <w:b w:val="false"/>
          <w:b w:val="false"/>
          <w:bCs w:val="false"/>
          <w:lang w:val="hr-HR"/>
        </w:rPr>
      </w:pPr>
      <w:r>
        <w:rPr>
          <w:b w:val="false"/>
          <w:bCs w:val="false"/>
          <w:lang w:val="hr-HR"/>
        </w:rPr>
      </w:r>
    </w:p>
    <w:p>
      <w:pPr>
        <w:pStyle w:val="Naslov"/>
        <w:jc w:val="both"/>
        <w:rPr/>
      </w:pPr>
      <w:r>
        <w:rPr>
          <w:b/>
        </w:rPr>
        <w:t>21.Razno</w:t>
      </w:r>
    </w:p>
    <w:p>
      <w:pPr>
        <w:pStyle w:val="Podnaslov"/>
        <w:jc w:val="both"/>
        <w:rPr/>
      </w:pPr>
      <w:r>
        <w:rPr>
          <w:b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Nikolić D. Izv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eštava da je preds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edništvo SDSS-a pokrenulo opsežne aktivnosti u svrhu iznalaženja 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ešenja za poštivanje zakonskih propisa koji se odnose na pr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enos osnivačkih prava za osnovne škole te da se razgovori sada vode na nivou ministarstva, da je formirana radna grupa sa zadatkom utvrđivanja svih uočenih problema u radu osnovnih škola.</w:t>
      </w:r>
    </w:p>
    <w:p>
      <w:pPr>
        <w:pStyle w:val="Podnaslov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>Srđan Jeremić  se priključuje u 20,55 sati.</w:t>
      </w:r>
    </w:p>
    <w:p>
      <w:pPr>
        <w:pStyle w:val="Podnaslov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>Kojić Z. Predlaže da se u produžetku ulice Borisa Kidriča postave upozoravajući znakovi o zabrani odlaganja komunalnog otpada jer je uočeno da se na tome prostoru počeo gomilati otpad.</w:t>
      </w:r>
    </w:p>
    <w:p>
      <w:pPr>
        <w:pStyle w:val="Podnaslov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odnaslov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>Budući je dnevni red iscrpljen te da nije bilo drugih pitanja niti pr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edloga, 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ednica je završena u 21,15 sati.</w:t>
      </w:r>
    </w:p>
    <w:p>
      <w:pPr>
        <w:pStyle w:val="Naslov"/>
        <w:jc w:val="both"/>
        <w:rPr>
          <w:b/>
          <w:b/>
        </w:rPr>
      </w:pPr>
      <w:r>
        <w:rPr>
          <w:b/>
        </w:rPr>
      </w:r>
    </w:p>
    <w:p>
      <w:pPr>
        <w:pStyle w:val="Naslov"/>
        <w:ind w:firstLine="708"/>
        <w:jc w:val="both"/>
        <w:rPr/>
      </w:pPr>
      <w:r>
        <w:rPr/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</w:r>
    </w:p>
    <w:p>
      <w:pPr>
        <w:pStyle w:val="Naslov"/>
        <w:jc w:val="both"/>
        <w:rPr/>
      </w:pPr>
      <w:r>
        <w:rPr/>
        <w:t xml:space="preserve">ZAPISNIK VODILA </w:t>
        <w:tab/>
        <w:tab/>
        <w:tab/>
        <w:tab/>
        <w:tab/>
        <w:t xml:space="preserve">               PREDS</w:t>
      </w:r>
      <w:r>
        <w:rPr/>
        <w:t>J</w:t>
      </w:r>
      <w:r>
        <w:rPr/>
        <w:t>EDNIK OP</w:t>
      </w:r>
      <w:r>
        <w:rPr/>
        <w:t>Ć</w:t>
      </w:r>
      <w:r>
        <w:rPr/>
        <w:t>INSKOG</w:t>
      </w:r>
    </w:p>
    <w:p>
      <w:pPr>
        <w:pStyle w:val="Naslov"/>
        <w:jc w:val="both"/>
        <w:rPr/>
      </w:pPr>
      <w:r>
        <w:rPr/>
        <w:tab/>
        <w:tab/>
        <w:tab/>
        <w:tab/>
        <w:tab/>
        <w:tab/>
        <w:tab/>
        <w:tab/>
        <w:t xml:space="preserve">                      V</w:t>
      </w:r>
      <w:r>
        <w:rPr/>
        <w:t>IJ</w:t>
      </w:r>
      <w:r>
        <w:rPr/>
        <w:t>EĆA</w:t>
      </w:r>
    </w:p>
    <w:p>
      <w:pPr>
        <w:pStyle w:val="Podnaslov"/>
        <w:spacing w:before="240" w:after="12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>Slobodanka Stevanovic,dipl.pravnica                                               Srdjan Jeremic,mag.oec</w:t>
      </w:r>
    </w:p>
    <w:sectPr>
      <w:footerReference w:type="default" r:id="rId2"/>
      <w:type w:val="nextPage"/>
      <w:pgSz w:w="11906" w:h="16838"/>
      <w:pgMar w:left="1417" w:right="746" w:header="0" w:top="899" w:footer="708" w:bottom="76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6844030</wp:posOffset>
              </wp:positionH>
              <wp:positionV relativeFrom="paragraph">
                <wp:posOffset>-141605</wp:posOffset>
              </wp:positionV>
              <wp:extent cx="199390" cy="35052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34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odno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538.9pt;margin-top:-11.15pt;width:15.6pt;height:27.5pt;mso-position-horizontal-relative:page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Podno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a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d4a64"/>
    <w:rPr>
      <w:rFonts w:eastAsia="Times New Roman"/>
      <w:color w:val="000000"/>
      <w:sz w:val="24"/>
      <w:szCs w:val="24"/>
      <w:lang w:val="hr-HR"/>
    </w:rPr>
  </w:style>
  <w:style w:type="character" w:styleId="WW8Num2z0" w:customStyle="1">
    <w:name w:val="WW8Num2z0"/>
    <w:qFormat/>
    <w:rsid w:val="00ad4a64"/>
    <w:rPr/>
  </w:style>
  <w:style w:type="character" w:styleId="WW8Num2z1" w:customStyle="1">
    <w:name w:val="WW8Num2z1"/>
    <w:qFormat/>
    <w:rsid w:val="00ad4a64"/>
    <w:rPr/>
  </w:style>
  <w:style w:type="character" w:styleId="WW8Num2z2" w:customStyle="1">
    <w:name w:val="WW8Num2z2"/>
    <w:qFormat/>
    <w:rsid w:val="00ad4a64"/>
    <w:rPr/>
  </w:style>
  <w:style w:type="character" w:styleId="WW8Num2z3" w:customStyle="1">
    <w:name w:val="WW8Num2z3"/>
    <w:qFormat/>
    <w:rsid w:val="00ad4a64"/>
    <w:rPr/>
  </w:style>
  <w:style w:type="character" w:styleId="WW8Num2z4" w:customStyle="1">
    <w:name w:val="WW8Num2z4"/>
    <w:qFormat/>
    <w:rsid w:val="00ad4a64"/>
    <w:rPr/>
  </w:style>
  <w:style w:type="character" w:styleId="WW8Num2z5" w:customStyle="1">
    <w:name w:val="WW8Num2z5"/>
    <w:qFormat/>
    <w:rsid w:val="00ad4a64"/>
    <w:rPr/>
  </w:style>
  <w:style w:type="character" w:styleId="WW8Num2z6" w:customStyle="1">
    <w:name w:val="WW8Num2z6"/>
    <w:qFormat/>
    <w:rsid w:val="00ad4a64"/>
    <w:rPr/>
  </w:style>
  <w:style w:type="character" w:styleId="WW8Num2z7" w:customStyle="1">
    <w:name w:val="WW8Num2z7"/>
    <w:qFormat/>
    <w:rsid w:val="00ad4a64"/>
    <w:rPr/>
  </w:style>
  <w:style w:type="character" w:styleId="WW8Num2z8" w:customStyle="1">
    <w:name w:val="WW8Num2z8"/>
    <w:qFormat/>
    <w:rsid w:val="00ad4a64"/>
    <w:rPr/>
  </w:style>
  <w:style w:type="character" w:styleId="WW8Num3z0" w:customStyle="1">
    <w:name w:val="WW8Num3z0"/>
    <w:qFormat/>
    <w:rsid w:val="00ad4a64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ad4a64"/>
    <w:rPr>
      <w:rFonts w:ascii="Courier New" w:hAnsi="Courier New" w:cs="Courier New"/>
    </w:rPr>
  </w:style>
  <w:style w:type="character" w:styleId="WW8Num3z2" w:customStyle="1">
    <w:name w:val="WW8Num3z2"/>
    <w:qFormat/>
    <w:rsid w:val="00ad4a64"/>
    <w:rPr>
      <w:rFonts w:ascii="Wingdings" w:hAnsi="Wingdings" w:cs="Wingdings"/>
    </w:rPr>
  </w:style>
  <w:style w:type="character" w:styleId="WW8Num3z3" w:customStyle="1">
    <w:name w:val="WW8Num3z3"/>
    <w:qFormat/>
    <w:rsid w:val="00ad4a64"/>
    <w:rPr>
      <w:rFonts w:ascii="Symbol" w:hAnsi="Symbol" w:cs="Symbol"/>
    </w:rPr>
  </w:style>
  <w:style w:type="character" w:styleId="WW8Num4z0" w:customStyle="1">
    <w:name w:val="WW8Num4z0"/>
    <w:qFormat/>
    <w:rsid w:val="00ad4a64"/>
    <w:rPr/>
  </w:style>
  <w:style w:type="character" w:styleId="WW8Num4z1" w:customStyle="1">
    <w:name w:val="WW8Num4z1"/>
    <w:qFormat/>
    <w:rsid w:val="00ad4a64"/>
    <w:rPr/>
  </w:style>
  <w:style w:type="character" w:styleId="WW8Num4z2" w:customStyle="1">
    <w:name w:val="WW8Num4z2"/>
    <w:qFormat/>
    <w:rsid w:val="00ad4a64"/>
    <w:rPr/>
  </w:style>
  <w:style w:type="character" w:styleId="WW8Num4z3" w:customStyle="1">
    <w:name w:val="WW8Num4z3"/>
    <w:qFormat/>
    <w:rsid w:val="00ad4a64"/>
    <w:rPr/>
  </w:style>
  <w:style w:type="character" w:styleId="WW8Num4z4" w:customStyle="1">
    <w:name w:val="WW8Num4z4"/>
    <w:qFormat/>
    <w:rsid w:val="00ad4a64"/>
    <w:rPr/>
  </w:style>
  <w:style w:type="character" w:styleId="WW8Num4z5" w:customStyle="1">
    <w:name w:val="WW8Num4z5"/>
    <w:qFormat/>
    <w:rsid w:val="00ad4a64"/>
    <w:rPr/>
  </w:style>
  <w:style w:type="character" w:styleId="WW8Num4z6" w:customStyle="1">
    <w:name w:val="WW8Num4z6"/>
    <w:qFormat/>
    <w:rsid w:val="00ad4a64"/>
    <w:rPr/>
  </w:style>
  <w:style w:type="character" w:styleId="WW8Num4z7" w:customStyle="1">
    <w:name w:val="WW8Num4z7"/>
    <w:qFormat/>
    <w:rsid w:val="00ad4a64"/>
    <w:rPr/>
  </w:style>
  <w:style w:type="character" w:styleId="WW8Num4z8" w:customStyle="1">
    <w:name w:val="WW8Num4z8"/>
    <w:qFormat/>
    <w:rsid w:val="00ad4a64"/>
    <w:rPr/>
  </w:style>
  <w:style w:type="character" w:styleId="WW8Num5z0" w:customStyle="1">
    <w:name w:val="WW8Num5z0"/>
    <w:qFormat/>
    <w:rsid w:val="00ad4a64"/>
    <w:rPr/>
  </w:style>
  <w:style w:type="character" w:styleId="WW8Num5z1" w:customStyle="1">
    <w:name w:val="WW8Num5z1"/>
    <w:qFormat/>
    <w:rsid w:val="00ad4a64"/>
    <w:rPr/>
  </w:style>
  <w:style w:type="character" w:styleId="WW8Num5z2" w:customStyle="1">
    <w:name w:val="WW8Num5z2"/>
    <w:qFormat/>
    <w:rsid w:val="00ad4a64"/>
    <w:rPr/>
  </w:style>
  <w:style w:type="character" w:styleId="WW8Num5z3" w:customStyle="1">
    <w:name w:val="WW8Num5z3"/>
    <w:qFormat/>
    <w:rsid w:val="00ad4a64"/>
    <w:rPr/>
  </w:style>
  <w:style w:type="character" w:styleId="WW8Num5z4" w:customStyle="1">
    <w:name w:val="WW8Num5z4"/>
    <w:qFormat/>
    <w:rsid w:val="00ad4a64"/>
    <w:rPr/>
  </w:style>
  <w:style w:type="character" w:styleId="WW8Num5z5" w:customStyle="1">
    <w:name w:val="WW8Num5z5"/>
    <w:qFormat/>
    <w:rsid w:val="00ad4a64"/>
    <w:rPr/>
  </w:style>
  <w:style w:type="character" w:styleId="WW8Num5z6" w:customStyle="1">
    <w:name w:val="WW8Num5z6"/>
    <w:qFormat/>
    <w:rsid w:val="00ad4a64"/>
    <w:rPr/>
  </w:style>
  <w:style w:type="character" w:styleId="WW8Num5z7" w:customStyle="1">
    <w:name w:val="WW8Num5z7"/>
    <w:qFormat/>
    <w:rsid w:val="00ad4a64"/>
    <w:rPr/>
  </w:style>
  <w:style w:type="character" w:styleId="WW8Num5z8" w:customStyle="1">
    <w:name w:val="WW8Num5z8"/>
    <w:qFormat/>
    <w:rsid w:val="00ad4a64"/>
    <w:rPr/>
  </w:style>
  <w:style w:type="character" w:styleId="Pagenumber">
    <w:name w:val="page number"/>
    <w:basedOn w:val="DefaultParagraphFont"/>
    <w:qFormat/>
    <w:rsid w:val="00ad4a64"/>
    <w:rPr/>
  </w:style>
  <w:style w:type="character" w:styleId="TekstbaloniaChar" w:customStyle="1">
    <w:name w:val="Tekst balončića Char"/>
    <w:qFormat/>
    <w:rsid w:val="00ad4a64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d4a64"/>
    <w:rPr>
      <w:rFonts w:eastAsia="Times New Roman"/>
      <w:color w:val="000000"/>
      <w:sz w:val="24"/>
      <w:szCs w:val="24"/>
      <w:lang w:val="hr-HR"/>
    </w:rPr>
  </w:style>
  <w:style w:type="character" w:styleId="ListLabel2" w:customStyle="1">
    <w:name w:val="ListLabel 2"/>
    <w:qFormat/>
    <w:rsid w:val="00ad4a64"/>
    <w:rPr>
      <w:rFonts w:eastAsia="Times New Roman" w:cs="Times New Roman"/>
    </w:rPr>
  </w:style>
  <w:style w:type="character" w:styleId="ListLabel3" w:customStyle="1">
    <w:name w:val="ListLabel 3"/>
    <w:qFormat/>
    <w:rsid w:val="00ad4a64"/>
    <w:rPr>
      <w:rFonts w:cs="Courier New"/>
    </w:rPr>
  </w:style>
  <w:style w:type="character" w:styleId="ListLabel4" w:customStyle="1">
    <w:name w:val="ListLabel 4"/>
    <w:qFormat/>
    <w:rsid w:val="00ad4a64"/>
    <w:rPr>
      <w:rFonts w:cs="Wingdings"/>
    </w:rPr>
  </w:style>
  <w:style w:type="character" w:styleId="ListLabel5" w:customStyle="1">
    <w:name w:val="ListLabel 5"/>
    <w:qFormat/>
    <w:rsid w:val="00ad4a64"/>
    <w:rPr>
      <w:rFonts w:cs="Symbol"/>
    </w:rPr>
  </w:style>
  <w:style w:type="character" w:styleId="ListLabel6" w:customStyle="1">
    <w:name w:val="ListLabel 6"/>
    <w:qFormat/>
    <w:rsid w:val="00ad4a64"/>
    <w:rPr>
      <w:sz w:val="24"/>
      <w:szCs w:val="24"/>
    </w:rPr>
  </w:style>
  <w:style w:type="character" w:styleId="ListLabel7" w:customStyle="1">
    <w:name w:val="ListLabel 7"/>
    <w:qFormat/>
    <w:rsid w:val="00ad4a64"/>
    <w:rPr>
      <w:rFonts w:cs="Times New Roman"/>
    </w:rPr>
  </w:style>
  <w:style w:type="character" w:styleId="ListLabel8" w:customStyle="1">
    <w:name w:val="ListLabel 8"/>
    <w:qFormat/>
    <w:rsid w:val="00ad4a64"/>
    <w:rPr>
      <w:rFonts w:cs="Courier New"/>
    </w:rPr>
  </w:style>
  <w:style w:type="character" w:styleId="ListLabel9" w:customStyle="1">
    <w:name w:val="ListLabel 9"/>
    <w:qFormat/>
    <w:rsid w:val="00ad4a64"/>
    <w:rPr>
      <w:rFonts w:cs="Wingdings"/>
    </w:rPr>
  </w:style>
  <w:style w:type="character" w:styleId="ListLabel10" w:customStyle="1">
    <w:name w:val="ListLabel 10"/>
    <w:qFormat/>
    <w:rsid w:val="00ad4a64"/>
    <w:rPr>
      <w:rFonts w:cs="Symbol"/>
    </w:rPr>
  </w:style>
  <w:style w:type="character" w:styleId="ListLabel11" w:customStyle="1">
    <w:name w:val="ListLabel 11"/>
    <w:qFormat/>
    <w:rsid w:val="00ad4a64"/>
    <w:rPr>
      <w:sz w:val="24"/>
      <w:szCs w:val="24"/>
    </w:rPr>
  </w:style>
  <w:style w:type="character" w:styleId="ListLabel12" w:customStyle="1">
    <w:name w:val="ListLabel 12"/>
    <w:qFormat/>
    <w:rsid w:val="00ad4a64"/>
    <w:rPr>
      <w:rFonts w:cs="Times New Roman"/>
    </w:rPr>
  </w:style>
  <w:style w:type="character" w:styleId="ListLabel13" w:customStyle="1">
    <w:name w:val="ListLabel 13"/>
    <w:qFormat/>
    <w:rsid w:val="00ad4a64"/>
    <w:rPr>
      <w:rFonts w:cs="Courier New"/>
    </w:rPr>
  </w:style>
  <w:style w:type="character" w:styleId="ListLabel14" w:customStyle="1">
    <w:name w:val="ListLabel 14"/>
    <w:qFormat/>
    <w:rsid w:val="00ad4a64"/>
    <w:rPr>
      <w:rFonts w:cs="Wingdings"/>
    </w:rPr>
  </w:style>
  <w:style w:type="character" w:styleId="ListLabel15" w:customStyle="1">
    <w:name w:val="ListLabel 15"/>
    <w:qFormat/>
    <w:rsid w:val="00ad4a64"/>
    <w:rPr>
      <w:rFonts w:cs="Symbol"/>
    </w:rPr>
  </w:style>
  <w:style w:type="character" w:styleId="ListLabel16" w:customStyle="1">
    <w:name w:val="ListLabel 16"/>
    <w:qFormat/>
    <w:rsid w:val="00ad4a64"/>
    <w:rPr>
      <w:sz w:val="24"/>
      <w:szCs w:val="24"/>
    </w:rPr>
  </w:style>
  <w:style w:type="character" w:styleId="ListLabel17" w:customStyle="1">
    <w:name w:val="ListLabel 17"/>
    <w:qFormat/>
    <w:rsid w:val="00ad4a64"/>
    <w:rPr>
      <w:rFonts w:cs="Times New Roman"/>
    </w:rPr>
  </w:style>
  <w:style w:type="character" w:styleId="ListLabel18" w:customStyle="1">
    <w:name w:val="ListLabel 18"/>
    <w:qFormat/>
    <w:rsid w:val="00ad4a64"/>
    <w:rPr>
      <w:rFonts w:cs="Courier New"/>
    </w:rPr>
  </w:style>
  <w:style w:type="character" w:styleId="ListLabel19" w:customStyle="1">
    <w:name w:val="ListLabel 19"/>
    <w:qFormat/>
    <w:rsid w:val="00ad4a64"/>
    <w:rPr>
      <w:rFonts w:cs="Wingdings"/>
    </w:rPr>
  </w:style>
  <w:style w:type="character" w:styleId="ListLabel20" w:customStyle="1">
    <w:name w:val="ListLabel 20"/>
    <w:qFormat/>
    <w:rsid w:val="00ad4a64"/>
    <w:rPr>
      <w:rFonts w:cs="Symbol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paragraph" w:styleId="Stilnaslova" w:customStyle="1">
    <w:name w:val="Stil naslova"/>
    <w:basedOn w:val="Normal"/>
    <w:next w:val="Tijeloteksta"/>
    <w:qFormat/>
    <w:rsid w:val="00ad4a64"/>
    <w:pPr>
      <w:keepNext/>
      <w:widowControl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Tijeloteksta" w:customStyle="1">
    <w:name w:val="Tijelo teksta"/>
    <w:basedOn w:val="Normal"/>
    <w:rsid w:val="00ad4a64"/>
    <w:pPr>
      <w:spacing w:lineRule="auto" w:line="288" w:before="0" w:after="140"/>
    </w:pPr>
    <w:rPr/>
  </w:style>
  <w:style w:type="paragraph" w:styleId="Popis" w:customStyle="1">
    <w:name w:val="Popis"/>
    <w:basedOn w:val="Tijeloteksta"/>
    <w:rsid w:val="00ad4a64"/>
    <w:pPr>
      <w:widowControl w:val="false"/>
    </w:pPr>
    <w:rPr/>
  </w:style>
  <w:style w:type="paragraph" w:styleId="Opiselementa" w:customStyle="1">
    <w:name w:val="Opis elementa"/>
    <w:basedOn w:val="Normal"/>
    <w:rsid w:val="00ad4a64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ormal"/>
    <w:qFormat/>
    <w:rsid w:val="00ad4a64"/>
    <w:pPr>
      <w:widowControl w:val="false"/>
      <w:suppressLineNumbers/>
    </w:pPr>
    <w:rPr/>
  </w:style>
  <w:style w:type="paragraph" w:styleId="Standard" w:customStyle="1">
    <w:name w:val="Standard"/>
    <w:qFormat/>
    <w:rsid w:val="00ad4a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paragraph" w:styleId="Textbody" w:customStyle="1">
    <w:name w:val="Text body"/>
    <w:basedOn w:val="Standard"/>
    <w:qFormat/>
    <w:rsid w:val="00ad4a64"/>
    <w:pPr>
      <w:jc w:val="both"/>
    </w:pPr>
    <w:rPr>
      <w:sz w:val="32"/>
      <w:szCs w:val="20"/>
    </w:rPr>
  </w:style>
  <w:style w:type="paragraph" w:styleId="Caption">
    <w:name w:val="caption"/>
    <w:basedOn w:val="Standard"/>
    <w:qFormat/>
    <w:rsid w:val="00ad4a64"/>
    <w:pPr>
      <w:suppressLineNumbers/>
      <w:spacing w:before="120" w:after="120"/>
    </w:pPr>
    <w:rPr>
      <w:rFonts w:cs="Mangal"/>
      <w:i/>
      <w:iCs/>
    </w:rPr>
  </w:style>
  <w:style w:type="paragraph" w:styleId="Naslov" w:customStyle="1">
    <w:name w:val="Naslov"/>
    <w:basedOn w:val="Standard"/>
    <w:next w:val="Podnaslov"/>
    <w:rsid w:val="00ad4a64"/>
    <w:pPr>
      <w:jc w:val="center"/>
    </w:pPr>
    <w:rPr>
      <w:szCs w:val="20"/>
    </w:rPr>
  </w:style>
  <w:style w:type="paragraph" w:styleId="Podnaslov" w:customStyle="1">
    <w:name w:val="Podnaslov"/>
    <w:basedOn w:val="Stilnaslova"/>
    <w:rsid w:val="00ad4a64"/>
    <w:pPr>
      <w:jc w:val="center"/>
    </w:pPr>
    <w:rPr>
      <w:i/>
      <w:iCs/>
    </w:rPr>
  </w:style>
  <w:style w:type="paragraph" w:styleId="Podnoje" w:customStyle="1">
    <w:name w:val="Podnožje"/>
    <w:basedOn w:val="Standard"/>
    <w:rsid w:val="00ad4a64"/>
    <w:pPr>
      <w:tabs>
        <w:tab w:val="center" w:pos="4536" w:leader="none"/>
        <w:tab w:val="right" w:pos="9072" w:leader="none"/>
      </w:tabs>
    </w:pPr>
    <w:rPr/>
  </w:style>
  <w:style w:type="paragraph" w:styleId="Zaglavlje" w:customStyle="1">
    <w:name w:val="Zaglavlje"/>
    <w:basedOn w:val="Standard"/>
    <w:rsid w:val="00ad4a6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rsid w:val="00ad4a64"/>
    <w:pPr/>
    <w:rPr>
      <w:rFonts w:ascii="Segoe UI" w:hAnsi="Segoe UI" w:cs="Segoe UI"/>
      <w:sz w:val="18"/>
      <w:szCs w:val="18"/>
    </w:rPr>
  </w:style>
  <w:style w:type="paragraph" w:styleId="Sadrajokvira" w:customStyle="1">
    <w:name w:val="Sadržaj okvira"/>
    <w:basedOn w:val="Textbody"/>
    <w:qFormat/>
    <w:rsid w:val="00ad4a64"/>
    <w:pPr/>
    <w:rPr/>
  </w:style>
  <w:style w:type="paragraph" w:styleId="ListParagraph">
    <w:name w:val="List Paragraph"/>
    <w:basedOn w:val="Normal"/>
    <w:uiPriority w:val="34"/>
    <w:qFormat/>
    <w:rsid w:val="00880b3c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ad4a64"/>
  </w:style>
  <w:style w:type="numbering" w:styleId="WW8Num2" w:customStyle="1">
    <w:name w:val="WW8Num2"/>
    <w:rsid w:val="00ad4a64"/>
  </w:style>
  <w:style w:type="numbering" w:styleId="WW8Num3" w:customStyle="1">
    <w:name w:val="WW8Num3"/>
    <w:rsid w:val="00ad4a64"/>
  </w:style>
  <w:style w:type="numbering" w:styleId="WW8Num4" w:customStyle="1">
    <w:name w:val="WW8Num4"/>
    <w:rsid w:val="00ad4a64"/>
  </w:style>
  <w:style w:type="numbering" w:styleId="WW8Num5" w:customStyle="1">
    <w:name w:val="WW8Num5"/>
    <w:rsid w:val="00ad4a6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27145</TotalTime>
  <Application>LibreOffice/4.4.2.2$Windows_x86 LibreOffice_project/c4c7d32d0d49397cad38d62472b0bc8acff48dd6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2018-02-07T19:09:00Z</dcterms:created>
  <dc:creator>ljuba</dc:creator>
  <dc:language>hr-HR</dc:language>
  <cp:lastPrinted>2017-12-28T06:36:00Z</cp:lastPrinted>
  <dcterms:modified xsi:type="dcterms:W3CDTF">2018-02-12T12:13:41Z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