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60A1" w:rsidRPr="00BF6888" w:rsidRDefault="004B60A1">
      <w:pPr>
        <w:pStyle w:val="Tijeloteksta"/>
        <w:rPr>
          <w:szCs w:val="24"/>
        </w:rPr>
      </w:pPr>
    </w:p>
    <w:p w:rsidR="004B60A1" w:rsidRPr="00BF6888" w:rsidRDefault="004B60A1">
      <w:pPr>
        <w:pStyle w:val="Tijeloteksta"/>
        <w:rPr>
          <w:szCs w:val="24"/>
        </w:rPr>
      </w:pPr>
    </w:p>
    <w:p w:rsidR="004B60A1" w:rsidRPr="00BF6888" w:rsidRDefault="004B60A1">
      <w:pPr>
        <w:pStyle w:val="Tijeloteksta"/>
        <w:rPr>
          <w:szCs w:val="24"/>
        </w:rPr>
      </w:pPr>
    </w:p>
    <w:p w:rsidR="004B60A1" w:rsidRPr="00BF6888" w:rsidRDefault="004B60A1">
      <w:pPr>
        <w:pStyle w:val="Tijeloteksta"/>
        <w:rPr>
          <w:szCs w:val="24"/>
        </w:rPr>
      </w:pPr>
    </w:p>
    <w:p w:rsidR="004B60A1" w:rsidRPr="00BF6888" w:rsidRDefault="004B60A1">
      <w:pPr>
        <w:pStyle w:val="Tijeloteksta"/>
        <w:rPr>
          <w:szCs w:val="24"/>
        </w:rPr>
      </w:pPr>
    </w:p>
    <w:p w:rsidR="004B60A1" w:rsidRPr="00BF6888" w:rsidRDefault="004B60A1">
      <w:pPr>
        <w:pStyle w:val="Tijeloteksta"/>
        <w:rPr>
          <w:szCs w:val="24"/>
        </w:rPr>
      </w:pPr>
    </w:p>
    <w:p w:rsidR="004B60A1" w:rsidRPr="00BF6888" w:rsidRDefault="004B60A1">
      <w:pPr>
        <w:pStyle w:val="Tijeloteksta"/>
        <w:rPr>
          <w:szCs w:val="24"/>
        </w:rPr>
      </w:pPr>
    </w:p>
    <w:p w:rsidR="004B60A1" w:rsidRPr="00BF6888" w:rsidRDefault="004B60A1">
      <w:pPr>
        <w:pStyle w:val="Tijeloteksta"/>
        <w:rPr>
          <w:szCs w:val="24"/>
        </w:rPr>
      </w:pPr>
    </w:p>
    <w:p w:rsidR="004B60A1" w:rsidRPr="00BF6888" w:rsidRDefault="004B60A1">
      <w:pPr>
        <w:pStyle w:val="Tijeloteksta"/>
        <w:rPr>
          <w:szCs w:val="24"/>
        </w:rPr>
      </w:pPr>
    </w:p>
    <w:p w:rsidR="004B60A1" w:rsidRPr="00BF6888" w:rsidRDefault="00F0193C">
      <w:r w:rsidRPr="00BF6888">
        <w:rPr>
          <w:sz w:val="24"/>
        </w:rPr>
        <w:t>KLASA: 400-08/19-02/01</w:t>
      </w:r>
    </w:p>
    <w:p w:rsidR="004B60A1" w:rsidRPr="00BF6888" w:rsidRDefault="00D22FF1">
      <w:r>
        <w:rPr>
          <w:sz w:val="24"/>
        </w:rPr>
        <w:t>URBROJ: 2196-04-02-19-</w:t>
      </w:r>
    </w:p>
    <w:p w:rsidR="004B60A1" w:rsidRPr="00BF6888" w:rsidRDefault="00F0193C">
      <w:r w:rsidRPr="00BF6888">
        <w:rPr>
          <w:sz w:val="24"/>
        </w:rPr>
        <w:t>Borovo,</w:t>
      </w:r>
      <w:r w:rsidRPr="00BF6888">
        <w:rPr>
          <w:color w:val="000000"/>
          <w:sz w:val="24"/>
        </w:rPr>
        <w:t xml:space="preserve"> </w:t>
      </w:r>
      <w:r w:rsidRPr="00BF6888">
        <w:rPr>
          <w:sz w:val="24"/>
        </w:rPr>
        <w:t>god.</w:t>
      </w:r>
    </w:p>
    <w:p w:rsidR="004B60A1" w:rsidRPr="00BF6888" w:rsidRDefault="00C1445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eastAsia="Andale Sans UI"/>
          <w:color w:val="000000"/>
          <w:kern w:val="2"/>
          <w:sz w:val="24"/>
          <w:szCs w:val="24"/>
        </w:rPr>
        <w:t>NACRT</w:t>
      </w:r>
      <w:bookmarkStart w:id="0" w:name="_GoBack"/>
      <w:bookmarkEnd w:id="0"/>
    </w:p>
    <w:p w:rsidR="00C51163" w:rsidRPr="00D22FF1" w:rsidRDefault="00F0193C" w:rsidP="00D22FF1">
      <w:pPr>
        <w:pStyle w:val="Naslov"/>
        <w:ind w:firstLine="706"/>
        <w:jc w:val="both"/>
        <w:rPr>
          <w:kern w:val="2"/>
        </w:rPr>
      </w:pPr>
      <w:r w:rsidRPr="00BF6888">
        <w:tab/>
      </w:r>
      <w:r w:rsidR="00C51163" w:rsidRPr="00C51163">
        <w:rPr>
          <w:color w:val="000000"/>
          <w:kern w:val="2"/>
          <w:szCs w:val="24"/>
        </w:rPr>
        <w:t xml:space="preserve">Na temelju čl. </w:t>
      </w:r>
      <w:r w:rsidR="007B45A7">
        <w:rPr>
          <w:color w:val="000000"/>
          <w:kern w:val="2"/>
          <w:szCs w:val="24"/>
          <w:lang w:val="hr-HR"/>
        </w:rPr>
        <w:t>5</w:t>
      </w:r>
      <w:r w:rsidR="00C51163" w:rsidRPr="00C51163">
        <w:rPr>
          <w:color w:val="000000"/>
          <w:kern w:val="2"/>
          <w:szCs w:val="24"/>
        </w:rPr>
        <w:t xml:space="preserve"> </w:t>
      </w:r>
      <w:r w:rsidR="00C51163" w:rsidRPr="00C51163">
        <w:rPr>
          <w:color w:val="000000"/>
          <w:kern w:val="2"/>
          <w:szCs w:val="24"/>
          <w:lang w:val="pl-PL"/>
        </w:rPr>
        <w:t>Zakona</w:t>
      </w:r>
      <w:r w:rsidR="00C51163" w:rsidRPr="00C51163">
        <w:rPr>
          <w:color w:val="000000"/>
          <w:kern w:val="2"/>
          <w:szCs w:val="24"/>
        </w:rPr>
        <w:t xml:space="preserve"> </w:t>
      </w:r>
      <w:r w:rsidR="00C51163" w:rsidRPr="00C51163">
        <w:rPr>
          <w:color w:val="000000"/>
          <w:kern w:val="2"/>
          <w:szCs w:val="24"/>
          <w:lang w:val="pl-PL"/>
        </w:rPr>
        <w:t>o</w:t>
      </w:r>
      <w:r w:rsidR="00C51163" w:rsidRPr="00C51163">
        <w:rPr>
          <w:color w:val="000000"/>
          <w:kern w:val="2"/>
          <w:szCs w:val="24"/>
        </w:rPr>
        <w:t xml:space="preserve"> </w:t>
      </w:r>
      <w:r w:rsidR="00C51163" w:rsidRPr="00C51163">
        <w:rPr>
          <w:color w:val="000000"/>
          <w:kern w:val="2"/>
          <w:szCs w:val="24"/>
          <w:lang w:val="pl-PL"/>
        </w:rPr>
        <w:t>financiranju</w:t>
      </w:r>
      <w:r w:rsidR="00C51163" w:rsidRPr="00C51163">
        <w:rPr>
          <w:color w:val="000000"/>
          <w:kern w:val="2"/>
          <w:szCs w:val="24"/>
        </w:rPr>
        <w:t xml:space="preserve"> </w:t>
      </w:r>
      <w:r w:rsidR="00C51163" w:rsidRPr="00C51163">
        <w:rPr>
          <w:color w:val="000000"/>
          <w:kern w:val="2"/>
          <w:szCs w:val="24"/>
          <w:lang w:val="pl-PL"/>
        </w:rPr>
        <w:t>politi</w:t>
      </w:r>
      <w:proofErr w:type="spellStart"/>
      <w:r w:rsidR="00C51163" w:rsidRPr="00C51163">
        <w:rPr>
          <w:color w:val="000000"/>
          <w:kern w:val="2"/>
          <w:szCs w:val="24"/>
        </w:rPr>
        <w:t>č</w:t>
      </w:r>
      <w:r w:rsidR="00C51163" w:rsidRPr="00C51163">
        <w:rPr>
          <w:color w:val="000000"/>
          <w:kern w:val="2"/>
          <w:szCs w:val="24"/>
          <w:lang w:val="pl-PL"/>
        </w:rPr>
        <w:t>kih</w:t>
      </w:r>
      <w:proofErr w:type="spellEnd"/>
      <w:r w:rsidR="00C51163" w:rsidRPr="00C51163">
        <w:rPr>
          <w:color w:val="000000"/>
          <w:kern w:val="2"/>
          <w:szCs w:val="24"/>
        </w:rPr>
        <w:t xml:space="preserve"> </w:t>
      </w:r>
      <w:r w:rsidR="00C51163" w:rsidRPr="00C51163">
        <w:rPr>
          <w:color w:val="000000"/>
          <w:kern w:val="2"/>
          <w:szCs w:val="24"/>
          <w:lang w:val="pl-PL"/>
        </w:rPr>
        <w:t>aktivnosti</w:t>
      </w:r>
      <w:r w:rsidR="00C51163" w:rsidRPr="00C51163">
        <w:rPr>
          <w:color w:val="000000"/>
          <w:kern w:val="2"/>
          <w:szCs w:val="24"/>
        </w:rPr>
        <w:t xml:space="preserve"> </w:t>
      </w:r>
      <w:r w:rsidR="00C51163" w:rsidRPr="00C51163">
        <w:rPr>
          <w:color w:val="000000"/>
          <w:kern w:val="2"/>
          <w:szCs w:val="24"/>
          <w:lang w:val="pl-PL"/>
        </w:rPr>
        <w:t>i</w:t>
      </w:r>
      <w:r w:rsidR="00C51163" w:rsidRPr="00C51163">
        <w:rPr>
          <w:color w:val="000000"/>
          <w:kern w:val="2"/>
          <w:szCs w:val="24"/>
        </w:rPr>
        <w:t xml:space="preserve"> </w:t>
      </w:r>
      <w:r w:rsidR="00C51163" w:rsidRPr="00C51163">
        <w:rPr>
          <w:color w:val="000000"/>
          <w:kern w:val="2"/>
          <w:szCs w:val="24"/>
          <w:lang w:val="pl-PL"/>
        </w:rPr>
        <w:t>izborne</w:t>
      </w:r>
      <w:r w:rsidR="00C51163" w:rsidRPr="00C51163">
        <w:rPr>
          <w:color w:val="000000"/>
          <w:kern w:val="2"/>
          <w:szCs w:val="24"/>
        </w:rPr>
        <w:t xml:space="preserve"> </w:t>
      </w:r>
      <w:r w:rsidR="00C51163" w:rsidRPr="00C51163">
        <w:rPr>
          <w:color w:val="000000"/>
          <w:kern w:val="2"/>
          <w:szCs w:val="24"/>
          <w:lang w:val="pl-PL"/>
        </w:rPr>
        <w:t>promidžbe</w:t>
      </w:r>
      <w:r w:rsidR="00C51163" w:rsidRPr="00C51163">
        <w:rPr>
          <w:color w:val="000000"/>
          <w:kern w:val="2"/>
          <w:szCs w:val="24"/>
        </w:rPr>
        <w:t xml:space="preserve"> (</w:t>
      </w:r>
      <w:r w:rsidR="00C51163" w:rsidRPr="00C51163">
        <w:rPr>
          <w:color w:val="000000"/>
          <w:kern w:val="2"/>
          <w:szCs w:val="24"/>
          <w:lang w:val="pl-PL"/>
        </w:rPr>
        <w:t>NN</w:t>
      </w:r>
      <w:r w:rsidR="00C51163" w:rsidRPr="00C51163">
        <w:rPr>
          <w:color w:val="000000"/>
          <w:kern w:val="2"/>
          <w:szCs w:val="24"/>
        </w:rPr>
        <w:t xml:space="preserve"> </w:t>
      </w:r>
      <w:r w:rsidR="00C51163" w:rsidRPr="00C51163">
        <w:rPr>
          <w:color w:val="000000"/>
          <w:kern w:val="2"/>
          <w:szCs w:val="24"/>
          <w:lang w:val="pl-PL"/>
        </w:rPr>
        <w:t>br</w:t>
      </w:r>
      <w:r w:rsidR="00C51163" w:rsidRPr="00C51163">
        <w:rPr>
          <w:color w:val="000000"/>
          <w:kern w:val="2"/>
          <w:szCs w:val="24"/>
        </w:rPr>
        <w:t>.</w:t>
      </w:r>
      <w:r w:rsidR="00114BF5">
        <w:rPr>
          <w:color w:val="000000"/>
          <w:kern w:val="2"/>
          <w:szCs w:val="24"/>
          <w:lang w:val="hr-HR"/>
        </w:rPr>
        <w:t xml:space="preserve"> 29/19</w:t>
      </w:r>
      <w:r w:rsidR="00C51163" w:rsidRPr="00C51163">
        <w:rPr>
          <w:color w:val="000000"/>
          <w:kern w:val="2"/>
          <w:szCs w:val="24"/>
        </w:rPr>
        <w:t xml:space="preserve">),  čl. 39 Statuta Općine Borovo (Sl. Glasnik Općine Borovo </w:t>
      </w:r>
      <w:r w:rsidR="00C51163" w:rsidRPr="00C51163">
        <w:rPr>
          <w:color w:val="000000"/>
          <w:kern w:val="2"/>
          <w:szCs w:val="24"/>
          <w:lang w:val="hr-HR"/>
        </w:rPr>
        <w:t>04/18</w:t>
      </w:r>
      <w:r w:rsidR="00C51163" w:rsidRPr="00C51163">
        <w:rPr>
          <w:color w:val="000000"/>
          <w:kern w:val="2"/>
          <w:szCs w:val="24"/>
        </w:rPr>
        <w:t xml:space="preserve">)  te čl. 33 Poslovnika (Sl. vjesnik Vukovarsko srijemske županije 07/13) Općinsko vijeće Općine Borovo na </w:t>
      </w:r>
      <w:r w:rsidR="00D22FF1">
        <w:rPr>
          <w:color w:val="000000"/>
          <w:kern w:val="2"/>
          <w:szCs w:val="24"/>
          <w:lang w:val="hr-HR"/>
        </w:rPr>
        <w:t>22</w:t>
      </w:r>
      <w:r w:rsidR="00C51163" w:rsidRPr="00C51163">
        <w:rPr>
          <w:color w:val="000000"/>
          <w:kern w:val="2"/>
          <w:szCs w:val="24"/>
        </w:rPr>
        <w:t>. redovnoj sjednici održanoj dana god. donosi:</w:t>
      </w:r>
    </w:p>
    <w:p w:rsidR="00C51163" w:rsidRPr="00C51163" w:rsidRDefault="00C51163" w:rsidP="00C51163">
      <w:pPr>
        <w:widowControl w:val="0"/>
        <w:jc w:val="center"/>
        <w:rPr>
          <w:rFonts w:eastAsia="Andale Sans UI"/>
          <w:kern w:val="2"/>
          <w:sz w:val="24"/>
          <w:szCs w:val="24"/>
          <w:lang w:val="hr-HR"/>
        </w:rPr>
      </w:pPr>
      <w:r w:rsidRPr="00C51163">
        <w:rPr>
          <w:rFonts w:eastAsia="Andale Sans UI"/>
          <w:color w:val="000000"/>
          <w:kern w:val="2"/>
          <w:sz w:val="24"/>
          <w:szCs w:val="24"/>
          <w:lang w:val="pl-PL"/>
        </w:rPr>
        <w:t>O  D  L  U  K  U</w:t>
      </w:r>
    </w:p>
    <w:p w:rsidR="00C51163" w:rsidRPr="00C51163" w:rsidRDefault="00C51163" w:rsidP="00C51163">
      <w:pPr>
        <w:widowControl w:val="0"/>
        <w:jc w:val="center"/>
        <w:rPr>
          <w:rFonts w:eastAsia="Andale Sans UI"/>
          <w:kern w:val="2"/>
          <w:sz w:val="24"/>
          <w:szCs w:val="24"/>
          <w:lang w:val="hr-HR"/>
        </w:rPr>
      </w:pPr>
      <w:r w:rsidRPr="00C51163">
        <w:rPr>
          <w:rFonts w:eastAsia="Andale Sans UI"/>
          <w:color w:val="000000"/>
          <w:kern w:val="2"/>
          <w:sz w:val="24"/>
          <w:szCs w:val="24"/>
          <w:lang w:val="hr-HR"/>
        </w:rPr>
        <w:t xml:space="preserve">o izmjenama i dopunama </w:t>
      </w:r>
      <w:r w:rsidRPr="00C51163">
        <w:rPr>
          <w:rFonts w:eastAsia="Andale Sans UI"/>
          <w:bCs/>
          <w:iCs/>
          <w:color w:val="000000"/>
          <w:kern w:val="2"/>
          <w:sz w:val="24"/>
          <w:szCs w:val="24"/>
          <w:lang w:val="hr-HR"/>
        </w:rPr>
        <w:t>Programa financiranja</w:t>
      </w:r>
    </w:p>
    <w:p w:rsidR="00C51163" w:rsidRPr="00C51163" w:rsidRDefault="00C51163" w:rsidP="00C51163">
      <w:pPr>
        <w:widowControl w:val="0"/>
        <w:jc w:val="center"/>
        <w:rPr>
          <w:rFonts w:eastAsia="Andale Sans UI"/>
          <w:kern w:val="2"/>
          <w:sz w:val="24"/>
          <w:szCs w:val="24"/>
          <w:lang w:val="hr-HR"/>
        </w:rPr>
      </w:pPr>
      <w:r w:rsidRPr="00C51163">
        <w:rPr>
          <w:rFonts w:eastAsia="Andale Sans UI"/>
          <w:bCs/>
          <w:iCs/>
          <w:color w:val="000000"/>
          <w:kern w:val="2"/>
          <w:sz w:val="24"/>
          <w:szCs w:val="24"/>
          <w:lang w:val="hr-HR"/>
        </w:rPr>
        <w:t>udruga i općedruštvenih djelatnosti za 2019 god.</w:t>
      </w:r>
    </w:p>
    <w:p w:rsidR="00C51163" w:rsidRPr="00C51163" w:rsidRDefault="00C51163" w:rsidP="00C51163">
      <w:pPr>
        <w:widowControl w:val="0"/>
        <w:spacing w:after="120"/>
        <w:jc w:val="center"/>
        <w:rPr>
          <w:rFonts w:eastAsia="Andale Sans UI"/>
          <w:color w:val="000000"/>
          <w:kern w:val="2"/>
          <w:sz w:val="24"/>
          <w:szCs w:val="24"/>
          <w:lang w:val="hr-HR"/>
        </w:rPr>
      </w:pPr>
    </w:p>
    <w:p w:rsidR="00D22FF1" w:rsidRDefault="00D22FF1" w:rsidP="00D22FF1">
      <w:pPr>
        <w:widowControl w:val="0"/>
        <w:spacing w:after="120"/>
        <w:jc w:val="center"/>
        <w:rPr>
          <w:rFonts w:eastAsia="Andale Sans UI"/>
          <w:color w:val="000000"/>
          <w:kern w:val="2"/>
          <w:sz w:val="24"/>
          <w:szCs w:val="24"/>
          <w:lang w:val="hr-HR"/>
        </w:rPr>
      </w:pPr>
      <w:r>
        <w:rPr>
          <w:rFonts w:eastAsia="Andale Sans UI"/>
          <w:color w:val="000000"/>
          <w:kern w:val="2"/>
          <w:sz w:val="24"/>
          <w:szCs w:val="24"/>
          <w:lang w:val="hr-HR"/>
        </w:rPr>
        <w:t>Čl. 1.</w:t>
      </w:r>
    </w:p>
    <w:p w:rsidR="00C51163" w:rsidRDefault="00D22FF1" w:rsidP="00D22FF1">
      <w:pPr>
        <w:widowControl w:val="0"/>
        <w:spacing w:after="120"/>
        <w:ind w:firstLine="720"/>
        <w:jc w:val="both"/>
        <w:rPr>
          <w:rFonts w:eastAsia="Andale Sans UI"/>
          <w:color w:val="000000"/>
          <w:kern w:val="2"/>
          <w:sz w:val="24"/>
          <w:szCs w:val="24"/>
          <w:lang w:val="hr-HR"/>
        </w:rPr>
      </w:pPr>
      <w:r>
        <w:rPr>
          <w:rFonts w:eastAsia="Andale Sans UI"/>
          <w:color w:val="000000"/>
          <w:kern w:val="2"/>
          <w:sz w:val="24"/>
          <w:szCs w:val="24"/>
          <w:lang w:val="hr-HR"/>
        </w:rPr>
        <w:t>Čl. 2.</w:t>
      </w:r>
      <w:r w:rsidR="00C51163" w:rsidRPr="00C51163">
        <w:rPr>
          <w:rFonts w:eastAsia="Andale Sans UI"/>
          <w:color w:val="000000"/>
          <w:kern w:val="2"/>
          <w:sz w:val="24"/>
          <w:szCs w:val="24"/>
          <w:lang w:val="hr-HR"/>
        </w:rPr>
        <w:t xml:space="preserve"> Programa financiranja udruga i op</w:t>
      </w:r>
      <w:r w:rsidR="00C51163">
        <w:rPr>
          <w:rFonts w:eastAsia="Andale Sans UI"/>
          <w:color w:val="000000"/>
          <w:kern w:val="2"/>
          <w:sz w:val="24"/>
          <w:szCs w:val="24"/>
          <w:lang w:val="hr-HR"/>
        </w:rPr>
        <w:t>ć</w:t>
      </w:r>
      <w:r w:rsidR="00C51163" w:rsidRPr="00C51163">
        <w:rPr>
          <w:rFonts w:eastAsia="Andale Sans UI"/>
          <w:color w:val="000000"/>
          <w:kern w:val="2"/>
          <w:sz w:val="24"/>
          <w:szCs w:val="24"/>
          <w:lang w:val="hr-HR"/>
        </w:rPr>
        <w:t>edruštvenih d</w:t>
      </w:r>
      <w:r w:rsidR="00C51163">
        <w:rPr>
          <w:rFonts w:eastAsia="Andale Sans UI"/>
          <w:color w:val="000000"/>
          <w:kern w:val="2"/>
          <w:sz w:val="24"/>
          <w:szCs w:val="24"/>
          <w:lang w:val="hr-HR"/>
        </w:rPr>
        <w:t>j</w:t>
      </w:r>
      <w:r w:rsidR="00C51163" w:rsidRPr="00C51163">
        <w:rPr>
          <w:rFonts w:eastAsia="Andale Sans UI"/>
          <w:color w:val="000000"/>
          <w:kern w:val="2"/>
          <w:sz w:val="24"/>
          <w:szCs w:val="24"/>
          <w:lang w:val="hr-HR"/>
        </w:rPr>
        <w:t>elatnosti KLASA: 400-08/19-02/01, URBROJ: 2196-04-02-19-</w:t>
      </w:r>
      <w:r>
        <w:rPr>
          <w:rFonts w:eastAsia="Andale Sans UI"/>
          <w:color w:val="000000"/>
          <w:kern w:val="2"/>
          <w:sz w:val="24"/>
          <w:szCs w:val="24"/>
          <w:lang w:val="hr-HR"/>
        </w:rPr>
        <w:t>76</w:t>
      </w:r>
      <w:r w:rsidR="00C51163" w:rsidRPr="00C51163">
        <w:rPr>
          <w:rFonts w:eastAsia="Andale Sans UI"/>
          <w:color w:val="000000"/>
          <w:kern w:val="2"/>
          <w:sz w:val="24"/>
          <w:szCs w:val="24"/>
          <w:lang w:val="hr-HR"/>
        </w:rPr>
        <w:t xml:space="preserve"> </w:t>
      </w:r>
      <w:r w:rsidR="00C51163" w:rsidRPr="00C51163">
        <w:rPr>
          <w:rFonts w:eastAsia="Andale Sans UI"/>
          <w:color w:val="000000"/>
          <w:kern w:val="2"/>
          <w:sz w:val="24"/>
          <w:szCs w:val="24"/>
          <w:lang w:val="pl-PL"/>
        </w:rPr>
        <w:t>od</w:t>
      </w:r>
      <w:r w:rsidR="00C51163" w:rsidRPr="00C51163">
        <w:rPr>
          <w:rFonts w:eastAsia="Andale Sans UI"/>
          <w:color w:val="000000"/>
          <w:kern w:val="2"/>
          <w:sz w:val="24"/>
          <w:szCs w:val="24"/>
          <w:lang w:val="hr-HR"/>
        </w:rPr>
        <w:t xml:space="preserve"> </w:t>
      </w:r>
      <w:r w:rsidR="00C51163" w:rsidRPr="00C51163">
        <w:rPr>
          <w:rFonts w:eastAsia="Andale Sans UI"/>
          <w:color w:val="000000"/>
          <w:kern w:val="2"/>
          <w:sz w:val="24"/>
          <w:szCs w:val="24"/>
          <w:lang w:val="pl-PL"/>
        </w:rPr>
        <w:t>dana</w:t>
      </w:r>
      <w:r w:rsidR="00C51163" w:rsidRPr="00C51163">
        <w:rPr>
          <w:rFonts w:eastAsia="Andale Sans UI"/>
          <w:color w:val="000000"/>
          <w:kern w:val="2"/>
          <w:sz w:val="24"/>
          <w:szCs w:val="24"/>
          <w:lang w:val="hr-HR"/>
        </w:rPr>
        <w:t xml:space="preserve">  </w:t>
      </w:r>
      <w:r>
        <w:rPr>
          <w:rFonts w:eastAsia="Andale Sans UI"/>
          <w:color w:val="000000"/>
          <w:kern w:val="2"/>
          <w:sz w:val="24"/>
          <w:szCs w:val="24"/>
          <w:lang w:val="hr-HR"/>
        </w:rPr>
        <w:t>19.09.2019</w:t>
      </w:r>
      <w:r w:rsidR="00C51163" w:rsidRPr="00C51163">
        <w:rPr>
          <w:rFonts w:eastAsia="Andale Sans UI"/>
          <w:color w:val="000000"/>
          <w:kern w:val="2"/>
          <w:sz w:val="24"/>
          <w:szCs w:val="24"/>
          <w:lang w:val="hr-HR"/>
        </w:rPr>
        <w:t xml:space="preserve"> god. </w:t>
      </w:r>
      <w:r w:rsidR="00C51163" w:rsidRPr="00C51163">
        <w:rPr>
          <w:rFonts w:eastAsia="Andale Sans UI"/>
          <w:color w:val="000000"/>
          <w:kern w:val="2"/>
          <w:sz w:val="24"/>
          <w:szCs w:val="24"/>
          <w:lang w:val="pl-PL"/>
        </w:rPr>
        <w:t>m</w:t>
      </w:r>
      <w:r w:rsidR="00114BF5">
        <w:rPr>
          <w:rFonts w:eastAsia="Andale Sans UI"/>
          <w:color w:val="000000"/>
          <w:kern w:val="2"/>
          <w:sz w:val="24"/>
          <w:szCs w:val="24"/>
          <w:lang w:val="pl-PL"/>
        </w:rPr>
        <w:t>ij</w:t>
      </w:r>
      <w:r w:rsidR="00C51163" w:rsidRPr="00C51163">
        <w:rPr>
          <w:rFonts w:eastAsia="Andale Sans UI"/>
          <w:color w:val="000000"/>
          <w:kern w:val="2"/>
          <w:sz w:val="24"/>
          <w:szCs w:val="24"/>
          <w:lang w:val="pl-PL"/>
        </w:rPr>
        <w:t>enja</w:t>
      </w:r>
      <w:r w:rsidR="00C51163" w:rsidRPr="00C51163">
        <w:rPr>
          <w:rFonts w:eastAsia="Andale Sans UI"/>
          <w:color w:val="000000"/>
          <w:kern w:val="2"/>
          <w:sz w:val="24"/>
          <w:szCs w:val="24"/>
          <w:lang w:val="hr-HR"/>
        </w:rPr>
        <w:t xml:space="preserve"> </w:t>
      </w:r>
      <w:r w:rsidR="00C51163" w:rsidRPr="00C51163">
        <w:rPr>
          <w:rFonts w:eastAsia="Andale Sans UI"/>
          <w:color w:val="000000"/>
          <w:kern w:val="2"/>
          <w:sz w:val="24"/>
          <w:szCs w:val="24"/>
          <w:lang w:val="pl-PL"/>
        </w:rPr>
        <w:t>se</w:t>
      </w:r>
      <w:r w:rsidR="00C51163" w:rsidRPr="00C51163">
        <w:rPr>
          <w:rFonts w:eastAsia="Andale Sans UI"/>
          <w:color w:val="000000"/>
          <w:kern w:val="2"/>
          <w:sz w:val="24"/>
          <w:szCs w:val="24"/>
          <w:lang w:val="hr-HR"/>
        </w:rPr>
        <w:t xml:space="preserve"> </w:t>
      </w:r>
      <w:r w:rsidR="00C51163" w:rsidRPr="00C51163">
        <w:rPr>
          <w:rFonts w:eastAsia="Andale Sans UI"/>
          <w:color w:val="000000"/>
          <w:kern w:val="2"/>
          <w:sz w:val="24"/>
          <w:szCs w:val="24"/>
          <w:lang w:val="pl-PL"/>
        </w:rPr>
        <w:t>i</w:t>
      </w:r>
      <w:r w:rsidR="00C51163" w:rsidRPr="00C51163">
        <w:rPr>
          <w:rFonts w:eastAsia="Andale Sans UI"/>
          <w:color w:val="000000"/>
          <w:kern w:val="2"/>
          <w:sz w:val="24"/>
          <w:szCs w:val="24"/>
          <w:lang w:val="hr-HR"/>
        </w:rPr>
        <w:t xml:space="preserve"> </w:t>
      </w:r>
      <w:r w:rsidR="00C51163" w:rsidRPr="00C51163">
        <w:rPr>
          <w:rFonts w:eastAsia="Andale Sans UI"/>
          <w:color w:val="000000"/>
          <w:kern w:val="2"/>
          <w:sz w:val="24"/>
          <w:szCs w:val="24"/>
          <w:lang w:val="pl-PL"/>
        </w:rPr>
        <w:t>glasi</w:t>
      </w:r>
      <w:r w:rsidR="00C51163" w:rsidRPr="00C51163">
        <w:rPr>
          <w:rFonts w:eastAsia="Andale Sans UI"/>
          <w:color w:val="000000"/>
          <w:kern w:val="2"/>
          <w:sz w:val="24"/>
          <w:szCs w:val="24"/>
          <w:lang w:val="hr-HR"/>
        </w:rPr>
        <w:t>:</w:t>
      </w:r>
    </w:p>
    <w:tbl>
      <w:tblPr>
        <w:tblW w:w="9235" w:type="dxa"/>
        <w:tblInd w:w="246" w:type="dxa"/>
        <w:tblLayout w:type="fixed"/>
        <w:tblLook w:val="04A0" w:firstRow="1" w:lastRow="0" w:firstColumn="1" w:lastColumn="0" w:noHBand="0" w:noVBand="1"/>
      </w:tblPr>
      <w:tblGrid>
        <w:gridCol w:w="4763"/>
        <w:gridCol w:w="1507"/>
        <w:gridCol w:w="1508"/>
        <w:gridCol w:w="51"/>
        <w:gridCol w:w="1406"/>
      </w:tblGrid>
      <w:tr w:rsidR="00D07A44" w:rsidRPr="00D07A44" w:rsidTr="00A54A19">
        <w:trPr>
          <w:trHeight w:val="102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A44" w:rsidRPr="00D07A44" w:rsidRDefault="00D07A44" w:rsidP="00D07A44">
            <w:pPr>
              <w:widowControl w:val="0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NAZIV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A44" w:rsidRPr="00D07A44" w:rsidRDefault="00D07A44" w:rsidP="00D07A44">
            <w:pPr>
              <w:widowControl w:val="0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Plan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A44" w:rsidRPr="00D07A44" w:rsidRDefault="00D07A44" w:rsidP="00D07A44">
            <w:pPr>
              <w:widowControl w:val="0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Izmjene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A44" w:rsidRPr="00D07A44" w:rsidRDefault="00D07A44" w:rsidP="00D07A44">
            <w:pPr>
              <w:widowControl w:val="0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Novi Plan</w:t>
            </w:r>
          </w:p>
        </w:tc>
      </w:tr>
      <w:tr w:rsidR="00D07A44" w:rsidRPr="00D07A44" w:rsidTr="00A54A19">
        <w:trPr>
          <w:trHeight w:val="102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A44" w:rsidRPr="00D07A44" w:rsidRDefault="00D07A44" w:rsidP="00D07A44">
            <w:pPr>
              <w:widowControl w:val="0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 xml:space="preserve">ZVO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A44" w:rsidRPr="00D07A44" w:rsidRDefault="00D07A44" w:rsidP="00D22FF1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40.000,00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A44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A44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40.000,00</w:t>
            </w:r>
          </w:p>
        </w:tc>
      </w:tr>
      <w:tr w:rsidR="00A54A19" w:rsidRPr="00D07A44" w:rsidTr="00A54A19">
        <w:trPr>
          <w:trHeight w:val="287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A19" w:rsidRPr="00D07A44" w:rsidRDefault="00A54A19" w:rsidP="00A54A19">
            <w:pPr>
              <w:widowControl w:val="0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 xml:space="preserve">SDSS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4A19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48.240,00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A19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A19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48.240,00</w:t>
            </w:r>
          </w:p>
        </w:tc>
      </w:tr>
      <w:tr w:rsidR="00A54A19" w:rsidRPr="00D07A44" w:rsidTr="00A54A19">
        <w:trPr>
          <w:trHeight w:val="102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A19" w:rsidRPr="00D07A44" w:rsidRDefault="00A54A19" w:rsidP="00A54A19">
            <w:pPr>
              <w:widowControl w:val="0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Nezavisna lista građana nositelj Željko Lukić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4A19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7.200,00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A19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A19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7.200,00</w:t>
            </w:r>
          </w:p>
        </w:tc>
      </w:tr>
      <w:tr w:rsidR="00D07A44" w:rsidRPr="00D07A44" w:rsidTr="00A54A19">
        <w:trPr>
          <w:trHeight w:val="102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A44" w:rsidRPr="00D07A44" w:rsidRDefault="00D07A44" w:rsidP="00D07A44">
            <w:pPr>
              <w:widowControl w:val="0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 xml:space="preserve">DVD redovno financiranje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A44" w:rsidRPr="00D07A44" w:rsidRDefault="00A54A19" w:rsidP="00D22FF1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475</w:t>
            </w:r>
            <w:r w:rsidR="00D07A44"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.000,00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A44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A44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475.000,00</w:t>
            </w:r>
          </w:p>
        </w:tc>
      </w:tr>
      <w:tr w:rsidR="00D07A44" w:rsidRPr="00D07A44" w:rsidTr="00A54A19">
        <w:trPr>
          <w:trHeight w:val="2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A44" w:rsidRPr="00D07A44" w:rsidRDefault="00D07A44" w:rsidP="00D07A44">
            <w:pPr>
              <w:widowControl w:val="0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DVD rekonstrukcija objekta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A44" w:rsidRPr="00D07A44" w:rsidRDefault="00D07A44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6</w:t>
            </w:r>
            <w:r w:rsidR="00A54A19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25</w:t>
            </w: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.000,00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A44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A44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625.000,00</w:t>
            </w:r>
          </w:p>
        </w:tc>
      </w:tr>
      <w:tr w:rsidR="00D07A44" w:rsidRPr="00D07A44" w:rsidTr="00A54A19">
        <w:trPr>
          <w:trHeight w:val="102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A44" w:rsidRPr="00D07A44" w:rsidRDefault="00D07A44" w:rsidP="00D07A44">
            <w:pPr>
              <w:widowControl w:val="0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Objekt staračkog doma-</w:t>
            </w:r>
            <w:proofErr w:type="spellStart"/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proj.dok</w:t>
            </w:r>
            <w:proofErr w:type="spellEnd"/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A44" w:rsidRPr="00D07A44" w:rsidRDefault="00D07A44" w:rsidP="00D22FF1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300.000,00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A44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-300.000,00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A44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0,00</w:t>
            </w:r>
          </w:p>
        </w:tc>
      </w:tr>
      <w:tr w:rsidR="00D07A44" w:rsidRPr="00D07A44" w:rsidTr="00A54A19">
        <w:trPr>
          <w:trHeight w:val="102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A44" w:rsidRPr="00D07A44" w:rsidRDefault="00D07A44" w:rsidP="00D07A44">
            <w:pPr>
              <w:widowControl w:val="0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it-IT"/>
              </w:rPr>
              <w:t>„</w:t>
            </w:r>
            <w:proofErr w:type="spellStart"/>
            <w:proofErr w:type="gramStart"/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it-IT"/>
              </w:rPr>
              <w:t>Rapsodija</w:t>
            </w:r>
            <w:proofErr w:type="spellEnd"/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it-IT"/>
              </w:rPr>
              <w:t>“ d.o.o.</w:t>
            </w:r>
            <w:proofErr w:type="gramEnd"/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it-IT"/>
              </w:rPr>
              <w:t xml:space="preserve"> Radio Borovo (</w:t>
            </w:r>
            <w:proofErr w:type="spellStart"/>
            <w:r w:rsidRPr="00D07A44">
              <w:rPr>
                <w:rFonts w:eastAsia="Andale Sans UI"/>
                <w:color w:val="000000"/>
                <w:kern w:val="2"/>
                <w:sz w:val="18"/>
                <w:szCs w:val="24"/>
                <w:lang w:val="it-IT"/>
              </w:rPr>
              <w:t>redovan</w:t>
            </w:r>
            <w:proofErr w:type="spellEnd"/>
            <w:r w:rsidRPr="00D07A44">
              <w:rPr>
                <w:rFonts w:eastAsia="Andale Sans UI"/>
                <w:color w:val="000000"/>
                <w:kern w:val="2"/>
                <w:sz w:val="18"/>
                <w:szCs w:val="24"/>
                <w:lang w:val="it-IT"/>
              </w:rPr>
              <w:t xml:space="preserve"> </w:t>
            </w:r>
            <w:proofErr w:type="spellStart"/>
            <w:r w:rsidRPr="00D07A44">
              <w:rPr>
                <w:rFonts w:eastAsia="Andale Sans UI"/>
                <w:color w:val="000000"/>
                <w:kern w:val="2"/>
                <w:sz w:val="18"/>
                <w:szCs w:val="24"/>
                <w:lang w:val="it-IT"/>
              </w:rPr>
              <w:t>rad</w:t>
            </w:r>
            <w:proofErr w:type="spellEnd"/>
            <w:r w:rsidRPr="00D07A44">
              <w:rPr>
                <w:rFonts w:eastAsia="Andale Sans UI"/>
                <w:color w:val="000000"/>
                <w:kern w:val="2"/>
                <w:sz w:val="18"/>
                <w:szCs w:val="24"/>
                <w:lang w:val="it-IT"/>
              </w:rPr>
              <w:t xml:space="preserve">)          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A44" w:rsidRPr="00D07A44" w:rsidRDefault="00D07A44" w:rsidP="00D22FF1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200.000,00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A44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A44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200.000,00</w:t>
            </w:r>
          </w:p>
        </w:tc>
      </w:tr>
      <w:tr w:rsidR="00D07A44" w:rsidRPr="00D07A44" w:rsidTr="00A54A19">
        <w:trPr>
          <w:trHeight w:val="102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A44" w:rsidRPr="00D07A44" w:rsidRDefault="00D07A44" w:rsidP="00D07A44">
            <w:pPr>
              <w:widowControl w:val="0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it-IT"/>
              </w:rPr>
              <w:t>“</w:t>
            </w:r>
            <w:proofErr w:type="spellStart"/>
            <w:proofErr w:type="gramStart"/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it-IT"/>
              </w:rPr>
              <w:t>Rapsodija</w:t>
            </w:r>
            <w:proofErr w:type="spellEnd"/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it-IT"/>
              </w:rPr>
              <w:t>“ d.o.o.</w:t>
            </w:r>
            <w:proofErr w:type="gramEnd"/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it-IT"/>
              </w:rPr>
              <w:t xml:space="preserve"> Radio Borovo (</w:t>
            </w:r>
            <w:proofErr w:type="spellStart"/>
            <w:r w:rsidRPr="00D07A44">
              <w:rPr>
                <w:rFonts w:eastAsia="Andale Sans UI"/>
                <w:color w:val="000000"/>
                <w:kern w:val="2"/>
                <w:sz w:val="18"/>
                <w:szCs w:val="24"/>
                <w:lang w:val="it-IT"/>
              </w:rPr>
              <w:t>oprema</w:t>
            </w:r>
            <w:proofErr w:type="spellEnd"/>
            <w:r w:rsidRPr="00D07A44">
              <w:rPr>
                <w:rFonts w:eastAsia="Andale Sans UI"/>
                <w:color w:val="000000"/>
                <w:kern w:val="2"/>
                <w:sz w:val="18"/>
                <w:szCs w:val="24"/>
                <w:lang w:val="it-IT"/>
              </w:rPr>
              <w:t>)</w:t>
            </w: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it-IT"/>
              </w:rPr>
              <w:t xml:space="preserve">         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A44" w:rsidRPr="00D07A44" w:rsidRDefault="00D07A44" w:rsidP="00D22FF1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40.000,00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A44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A44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40.000,00</w:t>
            </w:r>
          </w:p>
        </w:tc>
      </w:tr>
      <w:tr w:rsidR="00D07A44" w:rsidRPr="00D07A44" w:rsidTr="00A54A19">
        <w:trPr>
          <w:trHeight w:val="102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A44" w:rsidRPr="00D07A44" w:rsidRDefault="00D07A44" w:rsidP="00D07A44">
            <w:pPr>
              <w:widowControl w:val="0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Vijeće srpske nacionalne manjine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A44" w:rsidRPr="00D07A44" w:rsidRDefault="00D07A44" w:rsidP="00D22FF1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35.000,00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A44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+5.000,00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A44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40.000,00</w:t>
            </w:r>
          </w:p>
        </w:tc>
      </w:tr>
      <w:tr w:rsidR="00D07A44" w:rsidRPr="00D07A44" w:rsidTr="00A54A19">
        <w:trPr>
          <w:trHeight w:val="102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A44" w:rsidRPr="00D07A44" w:rsidRDefault="00D07A44" w:rsidP="00D07A44">
            <w:pPr>
              <w:widowControl w:val="0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 xml:space="preserve">Naknada za stanovanje </w:t>
            </w:r>
            <w:r w:rsidRPr="00D07A44">
              <w:rPr>
                <w:rFonts w:eastAsia="Andale Sans UI"/>
                <w:color w:val="000000"/>
                <w:kern w:val="2"/>
                <w:sz w:val="18"/>
                <w:szCs w:val="18"/>
                <w:lang w:val="hr-HR"/>
              </w:rPr>
              <w:t>(socijalna skrb)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A44" w:rsidRPr="00D07A44" w:rsidRDefault="00D07A44" w:rsidP="00D22FF1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90.000,00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A44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-30.000,00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A44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60.000,00</w:t>
            </w:r>
          </w:p>
        </w:tc>
      </w:tr>
      <w:tr w:rsidR="00D07A44" w:rsidRPr="00D07A44" w:rsidTr="00A54A19">
        <w:trPr>
          <w:trHeight w:val="725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A44" w:rsidRPr="00D07A44" w:rsidRDefault="00D07A44" w:rsidP="00D07A44">
            <w:pPr>
              <w:widowControl w:val="0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Pomoć obiteljima i kućanstvima</w:t>
            </w: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br/>
              <w:t xml:space="preserve"> </w:t>
            </w:r>
            <w:r w:rsidRPr="00D07A44">
              <w:rPr>
                <w:rFonts w:eastAsia="Andale Sans UI"/>
                <w:color w:val="000000"/>
                <w:kern w:val="2"/>
                <w:sz w:val="16"/>
                <w:szCs w:val="16"/>
                <w:lang w:val="hr-HR"/>
              </w:rPr>
              <w:t xml:space="preserve">(jednokratne novčane pomoći,  naknade za novorođenčad, </w:t>
            </w:r>
            <w:r w:rsidRPr="00D07A44">
              <w:rPr>
                <w:rFonts w:eastAsia="Andale Sans UI"/>
                <w:color w:val="000000"/>
                <w:kern w:val="2"/>
                <w:sz w:val="16"/>
                <w:szCs w:val="16"/>
                <w:lang w:val="hr-HR"/>
              </w:rPr>
              <w:br/>
              <w:t xml:space="preserve">škola u prirodi 3. razred, ekskurzija 8. razreda, udžbenici za 1. razred, nabava školske opreme 30.000,00)                                                                                                             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A44" w:rsidRPr="00D07A44" w:rsidRDefault="00D07A44" w:rsidP="00D22FF1">
            <w:pPr>
              <w:widowControl w:val="0"/>
              <w:snapToGrid w:val="0"/>
              <w:jc w:val="right"/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</w:pPr>
          </w:p>
          <w:p w:rsidR="00D07A44" w:rsidRPr="00D07A44" w:rsidRDefault="00D07A44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250.000,00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A44" w:rsidRDefault="00D07A44" w:rsidP="00A54A19">
            <w:pPr>
              <w:suppressAutoHyphens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</w:p>
          <w:p w:rsidR="00D07A44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-35.000,00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A19" w:rsidRDefault="00A54A19" w:rsidP="00A54A19">
            <w:pPr>
              <w:suppressAutoHyphens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</w:p>
          <w:p w:rsidR="00D07A44" w:rsidRPr="00D07A44" w:rsidRDefault="00A54A19" w:rsidP="00A54A19">
            <w:pPr>
              <w:suppressAutoHyphens w:val="0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215.000,00</w:t>
            </w:r>
          </w:p>
        </w:tc>
      </w:tr>
      <w:tr w:rsidR="00D07A44" w:rsidRPr="00D07A44" w:rsidTr="00A54A19">
        <w:trPr>
          <w:trHeight w:val="102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A44" w:rsidRPr="00D07A44" w:rsidRDefault="00D07A44" w:rsidP="00D07A44">
            <w:pPr>
              <w:widowControl w:val="0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Sufinanciranje cijene prijevoza srednjoškolaca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A44" w:rsidRPr="00D07A44" w:rsidRDefault="00D07A44" w:rsidP="00D22FF1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80.000,00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A44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A44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80.000,00</w:t>
            </w:r>
          </w:p>
        </w:tc>
      </w:tr>
      <w:tr w:rsidR="00D07A44" w:rsidRPr="00D07A44" w:rsidTr="00A54A19">
        <w:trPr>
          <w:trHeight w:val="182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A44" w:rsidRPr="00D07A44" w:rsidRDefault="00D07A44" w:rsidP="00D07A44">
            <w:pPr>
              <w:widowControl w:val="0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Stipendije i školarine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A44" w:rsidRPr="00D07A44" w:rsidRDefault="00D07A44" w:rsidP="00D22FF1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39.000,00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A44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+2.000,00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A44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41.000,00</w:t>
            </w:r>
          </w:p>
        </w:tc>
      </w:tr>
      <w:tr w:rsidR="00D07A44" w:rsidRPr="00D07A44" w:rsidTr="00A54A19">
        <w:trPr>
          <w:trHeight w:val="102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A44" w:rsidRPr="00797AE0" w:rsidRDefault="00D07A44" w:rsidP="00D07A44">
            <w:pPr>
              <w:widowControl w:val="0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797AE0">
              <w:rPr>
                <w:rFonts w:eastAsia="Andale Sans UI"/>
                <w:kern w:val="2"/>
                <w:sz w:val="24"/>
                <w:szCs w:val="24"/>
                <w:lang w:val="hr-HR"/>
              </w:rPr>
              <w:t xml:space="preserve">DV „Zlatokosa“ </w:t>
            </w:r>
            <w:r w:rsidRPr="00797AE0">
              <w:rPr>
                <w:rFonts w:eastAsia="Andale Sans UI"/>
                <w:kern w:val="2"/>
                <w:sz w:val="16"/>
                <w:szCs w:val="16"/>
                <w:lang w:val="hr-HR"/>
              </w:rPr>
              <w:t>(sufinanciranje rada)                     700.000,00</w:t>
            </w:r>
            <w:r w:rsidRPr="00797AE0">
              <w:rPr>
                <w:rFonts w:eastAsia="Andale Sans UI"/>
                <w:kern w:val="2"/>
                <w:sz w:val="16"/>
                <w:szCs w:val="16"/>
                <w:lang w:val="hr-HR"/>
              </w:rPr>
              <w:br/>
            </w:r>
            <w:r w:rsidRPr="00797AE0">
              <w:rPr>
                <w:rFonts w:eastAsia="Andale Sans UI"/>
                <w:kern w:val="2"/>
                <w:sz w:val="24"/>
                <w:szCs w:val="24"/>
                <w:lang w:val="hr-HR"/>
              </w:rPr>
              <w:t>Lož ulje</w:t>
            </w:r>
            <w:r w:rsidRPr="00797AE0">
              <w:rPr>
                <w:rFonts w:eastAsia="Andale Sans UI"/>
                <w:kern w:val="2"/>
                <w:sz w:val="16"/>
                <w:szCs w:val="16"/>
                <w:lang w:val="hr-HR"/>
              </w:rPr>
              <w:t xml:space="preserve">             </w:t>
            </w:r>
            <w:r w:rsidR="00A54A19" w:rsidRPr="00797AE0">
              <w:rPr>
                <w:rFonts w:eastAsia="Andale Sans UI"/>
                <w:kern w:val="2"/>
                <w:sz w:val="16"/>
                <w:szCs w:val="16"/>
                <w:lang w:val="hr-HR"/>
              </w:rPr>
              <w:t xml:space="preserve">                              </w:t>
            </w:r>
            <w:r w:rsidRPr="00797AE0">
              <w:rPr>
                <w:rFonts w:eastAsia="Andale Sans UI"/>
                <w:kern w:val="2"/>
                <w:sz w:val="16"/>
                <w:szCs w:val="16"/>
                <w:lang w:val="hr-HR"/>
              </w:rPr>
              <w:t>15.000,00</w:t>
            </w:r>
            <w:r w:rsidR="00A54A19" w:rsidRPr="00797AE0">
              <w:rPr>
                <w:rFonts w:eastAsia="Andale Sans UI"/>
                <w:kern w:val="2"/>
                <w:sz w:val="16"/>
                <w:szCs w:val="16"/>
                <w:lang w:val="hr-HR"/>
              </w:rPr>
              <w:t>+5.000,00=20.000,00</w:t>
            </w:r>
          </w:p>
          <w:p w:rsidR="00D07A44" w:rsidRPr="00797AE0" w:rsidRDefault="00D07A44" w:rsidP="00D07A44">
            <w:pPr>
              <w:widowControl w:val="0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proofErr w:type="spellStart"/>
            <w:r w:rsidRPr="00797AE0">
              <w:rPr>
                <w:rFonts w:eastAsia="Andale Sans UI"/>
                <w:kern w:val="2"/>
                <w:sz w:val="24"/>
                <w:szCs w:val="24"/>
                <w:lang w:val="hr-HR"/>
              </w:rPr>
              <w:t>Pelet</w:t>
            </w:r>
            <w:proofErr w:type="spellEnd"/>
            <w:r w:rsidRPr="00797AE0">
              <w:rPr>
                <w:rFonts w:eastAsia="Andale Sans UI"/>
                <w:kern w:val="2"/>
                <w:sz w:val="16"/>
                <w:szCs w:val="16"/>
                <w:lang w:val="hr-HR"/>
              </w:rPr>
              <w:t xml:space="preserve">                   </w:t>
            </w:r>
            <w:r w:rsidR="00A54A19" w:rsidRPr="00797AE0">
              <w:rPr>
                <w:rFonts w:eastAsia="Andale Sans UI"/>
                <w:kern w:val="2"/>
                <w:sz w:val="16"/>
                <w:szCs w:val="16"/>
                <w:lang w:val="hr-HR"/>
              </w:rPr>
              <w:t xml:space="preserve">                              </w:t>
            </w:r>
            <w:r w:rsidRPr="00797AE0">
              <w:rPr>
                <w:rFonts w:eastAsia="Andale Sans UI"/>
                <w:kern w:val="2"/>
                <w:sz w:val="16"/>
                <w:szCs w:val="16"/>
                <w:lang w:val="hr-HR"/>
              </w:rPr>
              <w:t xml:space="preserve">  25.000,00</w:t>
            </w:r>
            <w:r w:rsidR="00A54A19" w:rsidRPr="00797AE0">
              <w:rPr>
                <w:rFonts w:eastAsia="Andale Sans UI"/>
                <w:kern w:val="2"/>
                <w:sz w:val="16"/>
                <w:szCs w:val="16"/>
                <w:lang w:val="hr-HR"/>
              </w:rPr>
              <w:t>+5.000,00=30.000,00</w:t>
            </w:r>
            <w:r w:rsidRPr="00797AE0">
              <w:rPr>
                <w:rFonts w:eastAsia="Andale Sans UI"/>
                <w:kern w:val="2"/>
                <w:sz w:val="16"/>
                <w:szCs w:val="16"/>
                <w:lang w:val="hr-HR"/>
              </w:rPr>
              <w:br/>
            </w:r>
            <w:r w:rsidRPr="00797AE0">
              <w:rPr>
                <w:rFonts w:eastAsia="Andale Sans UI"/>
                <w:kern w:val="2"/>
                <w:sz w:val="24"/>
                <w:szCs w:val="16"/>
                <w:lang w:val="hr-HR"/>
              </w:rPr>
              <w:t xml:space="preserve">Otpremnina  </w:t>
            </w:r>
            <w:r w:rsidRPr="00797AE0">
              <w:rPr>
                <w:rFonts w:eastAsia="Andale Sans UI"/>
                <w:kern w:val="2"/>
                <w:sz w:val="18"/>
                <w:szCs w:val="16"/>
                <w:lang w:val="hr-HR"/>
              </w:rPr>
              <w:t xml:space="preserve">                                                            </w:t>
            </w:r>
            <w:r w:rsidRPr="00797AE0">
              <w:rPr>
                <w:rFonts w:eastAsia="Andale Sans UI"/>
                <w:kern w:val="2"/>
                <w:sz w:val="16"/>
                <w:szCs w:val="16"/>
                <w:lang w:val="hr-HR"/>
              </w:rPr>
              <w:t>5.000,00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A44" w:rsidRPr="00797AE0" w:rsidRDefault="00D07A44" w:rsidP="00D22FF1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18"/>
                <w:szCs w:val="24"/>
                <w:lang w:val="hr-HR"/>
              </w:rPr>
            </w:pPr>
          </w:p>
          <w:p w:rsidR="00D07A44" w:rsidRPr="00797AE0" w:rsidRDefault="00A54A19" w:rsidP="00D22FF1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797AE0">
              <w:rPr>
                <w:rFonts w:eastAsia="Andale Sans UI"/>
                <w:kern w:val="2"/>
                <w:sz w:val="24"/>
                <w:szCs w:val="24"/>
                <w:lang w:val="hr-HR"/>
              </w:rPr>
              <w:t>75</w:t>
            </w:r>
            <w:r w:rsidR="00D07A44" w:rsidRPr="00797AE0">
              <w:rPr>
                <w:rFonts w:eastAsia="Andale Sans UI"/>
                <w:kern w:val="2"/>
                <w:sz w:val="24"/>
                <w:szCs w:val="24"/>
                <w:lang w:val="hr-HR"/>
              </w:rPr>
              <w:t>5.000,00</w:t>
            </w:r>
          </w:p>
          <w:p w:rsidR="00D07A44" w:rsidRPr="00797AE0" w:rsidRDefault="00D07A44" w:rsidP="00D22FF1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A44" w:rsidRDefault="00D07A44" w:rsidP="00A54A19">
            <w:pPr>
              <w:suppressAutoHyphens w:val="0"/>
              <w:jc w:val="right"/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</w:pPr>
          </w:p>
          <w:p w:rsidR="00D07A44" w:rsidRPr="00D07A44" w:rsidRDefault="00D07A44" w:rsidP="00A54A19">
            <w:pPr>
              <w:widowControl w:val="0"/>
              <w:snapToGrid w:val="0"/>
              <w:jc w:val="right"/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A44" w:rsidRDefault="00D07A44" w:rsidP="00A54A19">
            <w:pPr>
              <w:suppressAutoHyphens w:val="0"/>
              <w:jc w:val="right"/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</w:pPr>
          </w:p>
          <w:p w:rsidR="00D07A44" w:rsidRPr="00D07A44" w:rsidRDefault="00D07A44" w:rsidP="00A54A19">
            <w:pPr>
              <w:widowControl w:val="0"/>
              <w:snapToGrid w:val="0"/>
              <w:jc w:val="right"/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</w:pPr>
          </w:p>
        </w:tc>
      </w:tr>
      <w:tr w:rsidR="00D07A44" w:rsidRPr="00D07A44" w:rsidTr="00A54A19">
        <w:trPr>
          <w:trHeight w:val="283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A44" w:rsidRPr="00D07A44" w:rsidRDefault="00D07A44" w:rsidP="00D07A44">
            <w:pPr>
              <w:widowControl w:val="0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Projekt centar Borovo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A44" w:rsidRPr="00D07A44" w:rsidRDefault="00D07A44" w:rsidP="00D22FF1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110.000,00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A44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A44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110.000,00</w:t>
            </w:r>
          </w:p>
        </w:tc>
      </w:tr>
      <w:tr w:rsidR="00D07A44" w:rsidRPr="00D07A44" w:rsidTr="00A54A19">
        <w:trPr>
          <w:trHeight w:val="102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A44" w:rsidRPr="00D07A44" w:rsidRDefault="00D07A44" w:rsidP="00D07A44">
            <w:pPr>
              <w:widowControl w:val="0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Civilna zaštita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A44" w:rsidRPr="00D07A44" w:rsidRDefault="00D07A44" w:rsidP="00D22FF1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5.000,00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A44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+1.000,00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A44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6.000,00</w:t>
            </w:r>
          </w:p>
        </w:tc>
      </w:tr>
      <w:tr w:rsidR="00D07A44" w:rsidRPr="00D07A44" w:rsidTr="00A54A19">
        <w:trPr>
          <w:trHeight w:val="102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A44" w:rsidRPr="00D07A44" w:rsidRDefault="00D07A44" w:rsidP="00D07A44">
            <w:pPr>
              <w:widowControl w:val="0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Crveni križ Vukovar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A44" w:rsidRPr="00D07A44" w:rsidRDefault="00D07A44" w:rsidP="00D22FF1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5.000,00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A44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A44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5.000,00</w:t>
            </w:r>
          </w:p>
        </w:tc>
      </w:tr>
      <w:tr w:rsidR="00D07A44" w:rsidRPr="00D07A44" w:rsidTr="00A54A19">
        <w:trPr>
          <w:trHeight w:val="102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A44" w:rsidRPr="00D07A44" w:rsidRDefault="00D07A44" w:rsidP="00D07A44">
            <w:pPr>
              <w:widowControl w:val="0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Sufinanciranje cijene gradskog prijevoza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A44" w:rsidRPr="00D07A44" w:rsidRDefault="00D07A44" w:rsidP="00D22FF1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20.000,00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A44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A44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20.000,00</w:t>
            </w:r>
          </w:p>
        </w:tc>
      </w:tr>
      <w:tr w:rsidR="00D07A44" w:rsidRPr="00D07A44" w:rsidTr="00A54A19">
        <w:trPr>
          <w:trHeight w:val="102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A44" w:rsidRPr="00D07A44" w:rsidRDefault="00D07A44" w:rsidP="00D07A44">
            <w:pPr>
              <w:widowControl w:val="0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LAG Srijem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A44" w:rsidRPr="00D07A44" w:rsidRDefault="00D07A44" w:rsidP="00D22FF1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15.000,00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A44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A44" w:rsidRPr="00D07A44" w:rsidRDefault="00A54A19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15.000,00</w:t>
            </w:r>
          </w:p>
        </w:tc>
      </w:tr>
      <w:tr w:rsidR="00D07A44" w:rsidRPr="00D07A44" w:rsidTr="00A54A19">
        <w:trPr>
          <w:trHeight w:val="280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A44" w:rsidRPr="00D07A44" w:rsidRDefault="00D07A44" w:rsidP="00D07A44">
            <w:pPr>
              <w:widowControl w:val="0"/>
              <w:tabs>
                <w:tab w:val="left" w:pos="1002"/>
              </w:tabs>
              <w:jc w:val="both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proofErr w:type="spellStart"/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it-IT"/>
              </w:rPr>
              <w:t>Srpska</w:t>
            </w:r>
            <w:proofErr w:type="spellEnd"/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it-IT"/>
              </w:rPr>
              <w:t>pravoslavna</w:t>
            </w:r>
            <w:proofErr w:type="spellEnd"/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it-IT"/>
              </w:rPr>
              <w:t>crkvena</w:t>
            </w:r>
            <w:proofErr w:type="spellEnd"/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it-IT"/>
              </w:rPr>
              <w:t xml:space="preserve"> Općina Borovo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A44" w:rsidRPr="00D07A44" w:rsidRDefault="00D07A44" w:rsidP="00D22FF1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300.000,00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A44" w:rsidRPr="00D07A44" w:rsidRDefault="003063FB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A44" w:rsidRPr="00D07A44" w:rsidRDefault="003063FB" w:rsidP="00A54A19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300.000,00</w:t>
            </w:r>
          </w:p>
        </w:tc>
      </w:tr>
      <w:tr w:rsidR="00D07A44" w:rsidRPr="00D07A44" w:rsidTr="00A54A19">
        <w:trPr>
          <w:trHeight w:val="292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A44" w:rsidRPr="00D07A44" w:rsidRDefault="00D07A44" w:rsidP="00D07A44">
            <w:pPr>
              <w:widowControl w:val="0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pl-PL"/>
              </w:rPr>
              <w:lastRenderedPageBreak/>
              <w:t xml:space="preserve">Udr. na osnovu javnog poziva                 </w:t>
            </w:r>
            <w:r w:rsidR="00797AE0">
              <w:rPr>
                <w:rFonts w:eastAsia="Andale Sans UI"/>
                <w:color w:val="000000"/>
                <w:kern w:val="2"/>
                <w:sz w:val="24"/>
                <w:szCs w:val="24"/>
                <w:lang w:val="pl-PL"/>
              </w:rPr>
              <w:t xml:space="preserve">                 </w:t>
            </w:r>
            <w:r w:rsidR="00797AE0">
              <w:rPr>
                <w:rFonts w:eastAsia="Andale Sans UI"/>
                <w:color w:val="000000"/>
                <w:kern w:val="2"/>
                <w:sz w:val="24"/>
                <w:szCs w:val="24"/>
                <w:lang w:val="pl-PL"/>
              </w:rPr>
              <w:br/>
              <w:t xml:space="preserve">                                         </w:t>
            </w:r>
            <w:r w:rsidRPr="00D07A44">
              <w:rPr>
                <w:rFonts w:eastAsia="Andale Sans UI"/>
                <w:color w:val="000000"/>
                <w:kern w:val="2"/>
                <w:sz w:val="16"/>
                <w:szCs w:val="16"/>
                <w:lang w:val="pl-PL"/>
              </w:rPr>
              <w:t>60.000,00</w:t>
            </w:r>
            <w:r w:rsidR="00797AE0">
              <w:rPr>
                <w:rFonts w:eastAsia="Andale Sans UI"/>
                <w:color w:val="000000"/>
                <w:kern w:val="2"/>
                <w:sz w:val="16"/>
                <w:szCs w:val="16"/>
                <w:lang w:val="pl-PL"/>
              </w:rPr>
              <w:t>-26.000,00=34.000,00</w:t>
            </w:r>
          </w:p>
          <w:p w:rsidR="00D07A44" w:rsidRPr="00D07A44" w:rsidRDefault="00D07A44" w:rsidP="00D07A44">
            <w:pPr>
              <w:widowControl w:val="0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pl-PL"/>
              </w:rPr>
              <w:t xml:space="preserve">Ostale </w:t>
            </w:r>
            <w:proofErr w:type="spellStart"/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udr</w:t>
            </w:r>
            <w:proofErr w:type="spellEnd"/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 xml:space="preserve">. koje se bave specifičnim područjima (zaštita okoline, zaštita zdravlja, briga o životinjama i sl.)                         </w:t>
            </w:r>
            <w:r w:rsidRPr="00D07A44">
              <w:rPr>
                <w:rFonts w:eastAsia="Andale Sans UI"/>
                <w:color w:val="000000"/>
                <w:kern w:val="2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A44" w:rsidRPr="00D07A44" w:rsidRDefault="00D07A44" w:rsidP="00D22FF1">
            <w:pPr>
              <w:widowControl w:val="0"/>
              <w:snapToGrid w:val="0"/>
              <w:jc w:val="right"/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</w:pPr>
          </w:p>
          <w:p w:rsidR="00D07A44" w:rsidRPr="00D07A44" w:rsidRDefault="00D07A44" w:rsidP="00D22FF1">
            <w:pPr>
              <w:widowControl w:val="0"/>
              <w:snapToGrid w:val="0"/>
              <w:jc w:val="right"/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</w:pPr>
          </w:p>
          <w:p w:rsidR="00D07A44" w:rsidRDefault="00797AE0" w:rsidP="00D22FF1">
            <w:pPr>
              <w:widowControl w:val="0"/>
              <w:snapToGrid w:val="0"/>
              <w:jc w:val="right"/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70.000,00</w:t>
            </w:r>
          </w:p>
          <w:p w:rsidR="00797AE0" w:rsidRPr="00797AE0" w:rsidRDefault="00797AE0" w:rsidP="00797AE0">
            <w:pPr>
              <w:widowControl w:val="0"/>
              <w:snapToGrid w:val="0"/>
              <w:jc w:val="center"/>
              <w:rPr>
                <w:rFonts w:eastAsia="Andale Sans UI"/>
                <w:kern w:val="2"/>
                <w:sz w:val="24"/>
                <w:szCs w:val="24"/>
                <w:u w:val="single"/>
                <w:lang w:val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A44" w:rsidRDefault="00D07A44" w:rsidP="003063FB">
            <w:pPr>
              <w:suppressAutoHyphens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</w:p>
          <w:p w:rsidR="00797AE0" w:rsidRDefault="00797AE0" w:rsidP="003063FB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</w:p>
          <w:p w:rsidR="00D07A44" w:rsidRPr="00D07A44" w:rsidRDefault="00797AE0" w:rsidP="003063FB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-44.000,00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AE0" w:rsidRDefault="00797AE0" w:rsidP="003063FB">
            <w:pPr>
              <w:suppressAutoHyphens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</w:p>
          <w:p w:rsidR="00797AE0" w:rsidRDefault="00797AE0" w:rsidP="003063FB">
            <w:pPr>
              <w:suppressAutoHyphens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</w:p>
          <w:p w:rsidR="00D07A44" w:rsidRDefault="00797AE0" w:rsidP="003063FB">
            <w:pPr>
              <w:suppressAutoHyphens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26.000,00</w:t>
            </w:r>
          </w:p>
          <w:p w:rsidR="00D07A44" w:rsidRPr="00D07A44" w:rsidRDefault="00D07A44" w:rsidP="003063FB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</w:p>
        </w:tc>
      </w:tr>
      <w:tr w:rsidR="00D07A44" w:rsidRPr="00D07A44" w:rsidTr="00A54A19">
        <w:trPr>
          <w:trHeight w:val="292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A44" w:rsidRPr="00D07A44" w:rsidRDefault="00D07A44" w:rsidP="00D07A44">
            <w:pPr>
              <w:widowControl w:val="0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pl-PL"/>
              </w:rPr>
              <w:t>Višenamjenska sala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A44" w:rsidRPr="00797AE0" w:rsidRDefault="00797AE0" w:rsidP="00D22FF1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797AE0">
              <w:rPr>
                <w:rFonts w:eastAsia="Andale Sans UI"/>
                <w:kern w:val="2"/>
                <w:sz w:val="24"/>
                <w:szCs w:val="24"/>
                <w:lang w:val="hr-HR"/>
              </w:rPr>
              <w:t>4.620.000,00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A44" w:rsidRPr="00D07A44" w:rsidRDefault="00797AE0" w:rsidP="003063FB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-4.351.000,00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A44" w:rsidRPr="00D07A44" w:rsidRDefault="00797AE0" w:rsidP="003063FB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269.000,00</w:t>
            </w:r>
          </w:p>
        </w:tc>
      </w:tr>
      <w:tr w:rsidR="00D07A44" w:rsidRPr="00D07A44" w:rsidTr="00A54A19">
        <w:trPr>
          <w:trHeight w:val="292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A44" w:rsidRPr="00D07A44" w:rsidRDefault="00D07A44" w:rsidP="00D07A44">
            <w:pPr>
              <w:widowControl w:val="0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pl-PL"/>
              </w:rPr>
              <w:t>Etno kuća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A44" w:rsidRPr="00D07A44" w:rsidRDefault="00D07A44" w:rsidP="00D22FF1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50.000,00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A44" w:rsidRPr="00D07A44" w:rsidRDefault="003063FB" w:rsidP="003063FB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-50.000,00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A44" w:rsidRPr="00D07A44" w:rsidRDefault="003063FB" w:rsidP="003063FB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0,00</w:t>
            </w:r>
          </w:p>
        </w:tc>
      </w:tr>
      <w:tr w:rsidR="00D07A44" w:rsidRPr="00D07A44" w:rsidTr="00A54A19">
        <w:trPr>
          <w:trHeight w:val="292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A44" w:rsidRPr="00D07A44" w:rsidRDefault="00D07A44" w:rsidP="00D07A44">
            <w:pPr>
              <w:widowControl w:val="0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pl-PL"/>
              </w:rPr>
              <w:t>Uređenje zgrade općine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A44" w:rsidRPr="00D07A44" w:rsidRDefault="00D07A44" w:rsidP="00D22FF1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1.000,000,00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A44" w:rsidRPr="00D07A44" w:rsidRDefault="003063FB" w:rsidP="003063FB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-996.000,00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A44" w:rsidRPr="00D07A44" w:rsidRDefault="003063FB" w:rsidP="003063FB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4.000,00</w:t>
            </w:r>
          </w:p>
        </w:tc>
      </w:tr>
      <w:tr w:rsidR="00D07A44" w:rsidRPr="00D07A44" w:rsidTr="00A54A19">
        <w:trPr>
          <w:trHeight w:val="292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A44" w:rsidRPr="00D07A44" w:rsidRDefault="00D07A44" w:rsidP="00D07A44">
            <w:pPr>
              <w:widowControl w:val="0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pl-PL"/>
              </w:rPr>
              <w:t xml:space="preserve">Ribarska kuća </w:t>
            </w:r>
            <w:r w:rsidRPr="00D07A44">
              <w:rPr>
                <w:rFonts w:eastAsia="Andale Sans UI"/>
                <w:color w:val="000000"/>
                <w:kern w:val="2"/>
                <w:sz w:val="18"/>
                <w:szCs w:val="24"/>
                <w:lang w:val="pl-PL"/>
              </w:rPr>
              <w:t>(izgradnja nadstrešnice)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A44" w:rsidRPr="00D07A44" w:rsidRDefault="00D07A44" w:rsidP="00D22FF1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50.000,00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A44" w:rsidRPr="00D07A44" w:rsidRDefault="003063FB" w:rsidP="003063FB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-5.000,00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A44" w:rsidRPr="00D07A44" w:rsidRDefault="003063FB" w:rsidP="003063FB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45.000,00</w:t>
            </w:r>
          </w:p>
        </w:tc>
      </w:tr>
      <w:tr w:rsidR="00D07A44" w:rsidRPr="00D07A44" w:rsidTr="00A54A19">
        <w:trPr>
          <w:trHeight w:val="292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A44" w:rsidRPr="00D07A44" w:rsidRDefault="00D07A44" w:rsidP="00D07A44">
            <w:pPr>
              <w:widowControl w:val="0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pl-PL"/>
              </w:rPr>
              <w:t>Elektro motorna rampa za invalide (gusenica)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A44" w:rsidRPr="00D07A44" w:rsidRDefault="00D07A44" w:rsidP="00D22FF1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 w:rsidRPr="00D07A44">
              <w:rPr>
                <w:rFonts w:eastAsia="Andale Sans UI"/>
                <w:color w:val="000000"/>
                <w:kern w:val="2"/>
                <w:sz w:val="24"/>
                <w:szCs w:val="24"/>
                <w:lang w:val="hr-HR"/>
              </w:rPr>
              <w:t>40.000,00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A44" w:rsidRPr="00D07A44" w:rsidRDefault="003063FB" w:rsidP="003063FB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-8.000,00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A44" w:rsidRPr="00D07A44" w:rsidRDefault="003063FB" w:rsidP="003063FB">
            <w:pPr>
              <w:widowControl w:val="0"/>
              <w:snapToGrid w:val="0"/>
              <w:jc w:val="right"/>
              <w:rPr>
                <w:rFonts w:eastAsia="Andale Sans UI"/>
                <w:kern w:val="2"/>
                <w:sz w:val="24"/>
                <w:szCs w:val="24"/>
                <w:lang w:val="hr-HR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hr-HR"/>
              </w:rPr>
              <w:t>32.000,00</w:t>
            </w:r>
          </w:p>
        </w:tc>
      </w:tr>
    </w:tbl>
    <w:p w:rsidR="00C51163" w:rsidRPr="00C51163" w:rsidRDefault="00C51163" w:rsidP="00C51163">
      <w:pPr>
        <w:widowControl w:val="0"/>
        <w:spacing w:after="120"/>
        <w:jc w:val="both"/>
        <w:rPr>
          <w:rFonts w:eastAsia="Andale Sans UI"/>
          <w:color w:val="000000"/>
          <w:kern w:val="2"/>
          <w:sz w:val="24"/>
          <w:szCs w:val="24"/>
          <w:lang w:val="hr-HR"/>
        </w:rPr>
      </w:pPr>
    </w:p>
    <w:p w:rsidR="00D22FF1" w:rsidRDefault="00D22FF1" w:rsidP="00D22FF1">
      <w:pPr>
        <w:widowControl w:val="0"/>
        <w:spacing w:after="120"/>
        <w:jc w:val="center"/>
        <w:rPr>
          <w:rFonts w:eastAsia="Andale Sans UI"/>
          <w:color w:val="000000"/>
          <w:kern w:val="2"/>
          <w:sz w:val="24"/>
          <w:szCs w:val="24"/>
          <w:lang w:val="hr-HR"/>
        </w:rPr>
      </w:pPr>
      <w:r>
        <w:rPr>
          <w:rFonts w:eastAsia="Andale Sans UI"/>
          <w:color w:val="000000"/>
          <w:kern w:val="2"/>
          <w:sz w:val="24"/>
          <w:szCs w:val="24"/>
          <w:lang w:val="hr-HR"/>
        </w:rPr>
        <w:t>Čl. 2.</w:t>
      </w:r>
    </w:p>
    <w:p w:rsidR="00C51163" w:rsidRPr="00C51163" w:rsidRDefault="00C51163" w:rsidP="00D22FF1">
      <w:pPr>
        <w:widowControl w:val="0"/>
        <w:spacing w:after="120"/>
        <w:ind w:firstLine="720"/>
        <w:jc w:val="both"/>
        <w:rPr>
          <w:rFonts w:eastAsia="Andale Sans UI"/>
          <w:kern w:val="2"/>
          <w:sz w:val="24"/>
          <w:szCs w:val="24"/>
          <w:lang w:val="hr-HR"/>
        </w:rPr>
      </w:pPr>
      <w:r w:rsidRPr="00C51163">
        <w:rPr>
          <w:rFonts w:eastAsia="Andale Sans UI"/>
          <w:color w:val="000000"/>
          <w:kern w:val="2"/>
          <w:sz w:val="24"/>
          <w:szCs w:val="24"/>
          <w:lang w:val="hr-HR"/>
        </w:rPr>
        <w:t>U preostalom d</w:t>
      </w:r>
      <w:r>
        <w:rPr>
          <w:rFonts w:eastAsia="Andale Sans UI"/>
          <w:color w:val="000000"/>
          <w:kern w:val="2"/>
          <w:sz w:val="24"/>
          <w:szCs w:val="24"/>
          <w:lang w:val="hr-HR"/>
        </w:rPr>
        <w:t>ij</w:t>
      </w:r>
      <w:r w:rsidRPr="00C51163">
        <w:rPr>
          <w:rFonts w:eastAsia="Andale Sans UI"/>
          <w:color w:val="000000"/>
          <w:kern w:val="2"/>
          <w:sz w:val="24"/>
          <w:szCs w:val="24"/>
          <w:lang w:val="hr-HR"/>
        </w:rPr>
        <w:t>elu Program financiranja udruga i op</w:t>
      </w:r>
      <w:r>
        <w:rPr>
          <w:rFonts w:eastAsia="Andale Sans UI"/>
          <w:color w:val="000000"/>
          <w:kern w:val="2"/>
          <w:sz w:val="24"/>
          <w:szCs w:val="24"/>
          <w:lang w:val="hr-HR"/>
        </w:rPr>
        <w:t>ćedruštvenih djelatnosti za 2019</w:t>
      </w:r>
      <w:r w:rsidRPr="00C51163">
        <w:rPr>
          <w:rFonts w:eastAsia="Andale Sans UI"/>
          <w:color w:val="000000"/>
          <w:kern w:val="2"/>
          <w:sz w:val="24"/>
          <w:szCs w:val="24"/>
          <w:lang w:val="hr-HR"/>
        </w:rPr>
        <w:t xml:space="preserve"> godinu ne mijenja se, niti se dopunjava.</w:t>
      </w:r>
    </w:p>
    <w:p w:rsidR="00C51163" w:rsidRPr="00C51163" w:rsidRDefault="00C51163" w:rsidP="00C51163">
      <w:pPr>
        <w:widowControl w:val="0"/>
        <w:spacing w:after="120"/>
        <w:rPr>
          <w:rFonts w:eastAsia="Andale Sans UI"/>
          <w:color w:val="000000"/>
          <w:kern w:val="2"/>
          <w:sz w:val="24"/>
          <w:szCs w:val="24"/>
          <w:lang w:val="hr-HR"/>
        </w:rPr>
      </w:pPr>
    </w:p>
    <w:p w:rsidR="00D22FF1" w:rsidRDefault="00D22FF1" w:rsidP="00D22FF1">
      <w:pPr>
        <w:widowControl w:val="0"/>
        <w:spacing w:after="120"/>
        <w:jc w:val="center"/>
        <w:rPr>
          <w:rFonts w:eastAsia="Andale Sans UI"/>
          <w:color w:val="000000"/>
          <w:kern w:val="2"/>
          <w:sz w:val="24"/>
          <w:szCs w:val="24"/>
          <w:lang w:val="hr-HR"/>
        </w:rPr>
      </w:pPr>
      <w:r>
        <w:rPr>
          <w:rFonts w:eastAsia="Andale Sans UI"/>
          <w:color w:val="000000"/>
          <w:kern w:val="2"/>
          <w:sz w:val="24"/>
          <w:szCs w:val="24"/>
          <w:lang w:val="hr-HR"/>
        </w:rPr>
        <w:t>Čl. 3.</w:t>
      </w:r>
    </w:p>
    <w:p w:rsidR="00BF6888" w:rsidRPr="00C51163" w:rsidRDefault="00C51163" w:rsidP="00D22FF1">
      <w:pPr>
        <w:widowControl w:val="0"/>
        <w:spacing w:after="120"/>
        <w:ind w:firstLine="720"/>
        <w:jc w:val="both"/>
        <w:rPr>
          <w:rFonts w:eastAsia="Andale Sans UI"/>
          <w:kern w:val="2"/>
          <w:sz w:val="32"/>
          <w:szCs w:val="24"/>
          <w:lang w:val="hr-HR"/>
        </w:rPr>
      </w:pPr>
      <w:r>
        <w:rPr>
          <w:sz w:val="24"/>
        </w:rPr>
        <w:t>Ova</w:t>
      </w:r>
      <w:r w:rsidR="00A674B4" w:rsidRPr="00C51163">
        <w:rPr>
          <w:sz w:val="24"/>
        </w:rPr>
        <w:t xml:space="preserve"> </w:t>
      </w:r>
      <w:proofErr w:type="spellStart"/>
      <w:r>
        <w:rPr>
          <w:sz w:val="24"/>
        </w:rPr>
        <w:t>odluka</w:t>
      </w:r>
      <w:proofErr w:type="spellEnd"/>
      <w:r w:rsidR="00A674B4" w:rsidRPr="00C51163">
        <w:rPr>
          <w:sz w:val="24"/>
        </w:rPr>
        <w:t xml:space="preserve"> stupa </w:t>
      </w:r>
      <w:proofErr w:type="gramStart"/>
      <w:r w:rsidR="00A674B4" w:rsidRPr="00C51163">
        <w:rPr>
          <w:sz w:val="24"/>
        </w:rPr>
        <w:t>na</w:t>
      </w:r>
      <w:proofErr w:type="gramEnd"/>
      <w:r w:rsidR="00A674B4" w:rsidRPr="00C51163">
        <w:rPr>
          <w:sz w:val="24"/>
        </w:rPr>
        <w:t xml:space="preserve"> </w:t>
      </w:r>
      <w:proofErr w:type="spellStart"/>
      <w:r w:rsidR="00A674B4" w:rsidRPr="00C51163">
        <w:rPr>
          <w:sz w:val="24"/>
        </w:rPr>
        <w:t>snagu</w:t>
      </w:r>
      <w:proofErr w:type="spellEnd"/>
      <w:r w:rsidR="00A674B4" w:rsidRPr="00C51163">
        <w:rPr>
          <w:sz w:val="24"/>
        </w:rPr>
        <w:t xml:space="preserve"> </w:t>
      </w:r>
      <w:r w:rsidR="00A674B4" w:rsidRPr="00C51163">
        <w:rPr>
          <w:sz w:val="24"/>
          <w:lang w:val="hr-HR"/>
        </w:rPr>
        <w:t>narednog</w:t>
      </w:r>
      <w:r w:rsidR="00BF6888" w:rsidRPr="00C51163">
        <w:rPr>
          <w:sz w:val="24"/>
        </w:rPr>
        <w:t xml:space="preserve"> dana od dana objave u Službenom glasniku Općine Borovo. </w:t>
      </w:r>
    </w:p>
    <w:p w:rsidR="004B60A1" w:rsidRPr="00BF6888" w:rsidRDefault="00F0193C">
      <w:pPr>
        <w:widowControl w:val="0"/>
      </w:pPr>
      <w:r w:rsidRPr="00BF6888">
        <w:rPr>
          <w:kern w:val="2"/>
          <w:sz w:val="24"/>
          <w:szCs w:val="24"/>
          <w:lang w:val="hr-HR"/>
        </w:rPr>
        <w:t xml:space="preserve">                                                                                            </w:t>
      </w:r>
      <w:r w:rsidRPr="00BF6888">
        <w:rPr>
          <w:rFonts w:eastAsia="Andale Sans UI"/>
          <w:kern w:val="2"/>
          <w:sz w:val="24"/>
          <w:szCs w:val="24"/>
          <w:lang w:val="hr-HR"/>
        </w:rPr>
        <w:tab/>
      </w:r>
      <w:r w:rsidRPr="00BF6888">
        <w:rPr>
          <w:rFonts w:eastAsia="Andale Sans UI"/>
          <w:kern w:val="2"/>
          <w:sz w:val="24"/>
          <w:szCs w:val="24"/>
          <w:lang w:val="hr-HR"/>
        </w:rPr>
        <w:tab/>
      </w:r>
      <w:r w:rsidRPr="00BF6888">
        <w:rPr>
          <w:rFonts w:eastAsia="Andale Sans UI"/>
          <w:kern w:val="2"/>
          <w:sz w:val="24"/>
          <w:szCs w:val="24"/>
          <w:lang w:val="hr-HR"/>
        </w:rPr>
        <w:tab/>
      </w:r>
      <w:r w:rsidRPr="00BF6888">
        <w:rPr>
          <w:rFonts w:eastAsia="Andale Sans UI"/>
          <w:kern w:val="2"/>
          <w:sz w:val="24"/>
          <w:szCs w:val="24"/>
          <w:lang w:val="hr-HR"/>
        </w:rPr>
        <w:tab/>
      </w:r>
      <w:r w:rsidRPr="00BF6888">
        <w:rPr>
          <w:rFonts w:eastAsia="Andale Sans UI"/>
          <w:kern w:val="2"/>
          <w:sz w:val="24"/>
          <w:szCs w:val="24"/>
          <w:lang w:val="hr-HR"/>
        </w:rPr>
        <w:tab/>
      </w:r>
      <w:r w:rsidRPr="00BF6888">
        <w:rPr>
          <w:rFonts w:eastAsia="Andale Sans UI"/>
          <w:kern w:val="2"/>
          <w:sz w:val="24"/>
          <w:szCs w:val="24"/>
          <w:lang w:val="hr-HR"/>
        </w:rPr>
        <w:tab/>
      </w:r>
      <w:r w:rsidRPr="00BF6888">
        <w:rPr>
          <w:rFonts w:eastAsia="Andale Sans UI"/>
          <w:kern w:val="2"/>
          <w:sz w:val="24"/>
          <w:szCs w:val="24"/>
          <w:lang w:val="hr-HR"/>
        </w:rPr>
        <w:tab/>
      </w:r>
      <w:r w:rsidRPr="00BF6888">
        <w:rPr>
          <w:rFonts w:eastAsia="Andale Sans UI"/>
          <w:kern w:val="2"/>
          <w:sz w:val="24"/>
          <w:szCs w:val="24"/>
          <w:lang w:val="hr-HR"/>
        </w:rPr>
        <w:tab/>
        <w:t xml:space="preserve">     </w:t>
      </w:r>
      <w:r w:rsidRPr="00BF6888">
        <w:rPr>
          <w:rFonts w:eastAsia="Andale Sans UI"/>
          <w:kern w:val="2"/>
          <w:sz w:val="24"/>
          <w:szCs w:val="24"/>
          <w:lang w:val="hr-HR"/>
        </w:rPr>
        <w:tab/>
      </w:r>
      <w:r w:rsidRPr="00BF6888">
        <w:rPr>
          <w:rFonts w:eastAsia="Andale Sans UI"/>
          <w:kern w:val="2"/>
          <w:sz w:val="24"/>
          <w:szCs w:val="24"/>
          <w:lang w:val="hr-HR"/>
        </w:rPr>
        <w:tab/>
      </w:r>
      <w:r w:rsidRPr="00BF6888">
        <w:rPr>
          <w:rFonts w:eastAsia="Andale Sans UI"/>
          <w:kern w:val="2"/>
          <w:sz w:val="24"/>
          <w:szCs w:val="24"/>
          <w:lang w:val="hr-HR"/>
        </w:rPr>
        <w:tab/>
      </w:r>
      <w:r w:rsidRPr="00BF6888">
        <w:rPr>
          <w:rFonts w:eastAsia="Andale Sans UI"/>
          <w:kern w:val="2"/>
          <w:sz w:val="24"/>
          <w:szCs w:val="24"/>
          <w:lang w:val="hr-HR"/>
        </w:rPr>
        <w:tab/>
      </w:r>
      <w:r w:rsidRPr="00BF6888">
        <w:rPr>
          <w:rFonts w:eastAsia="Andale Sans UI"/>
          <w:kern w:val="2"/>
          <w:sz w:val="24"/>
          <w:szCs w:val="24"/>
          <w:lang w:val="hr-HR"/>
        </w:rPr>
        <w:tab/>
      </w:r>
      <w:r w:rsidRPr="00BF6888">
        <w:rPr>
          <w:rFonts w:eastAsia="Andale Sans UI"/>
          <w:kern w:val="2"/>
          <w:sz w:val="24"/>
          <w:szCs w:val="24"/>
          <w:lang w:val="hr-HR"/>
        </w:rPr>
        <w:tab/>
      </w:r>
      <w:r w:rsidRPr="00BF6888">
        <w:rPr>
          <w:rFonts w:eastAsia="Andale Sans UI"/>
          <w:kern w:val="2"/>
          <w:sz w:val="24"/>
          <w:szCs w:val="24"/>
          <w:lang w:val="hr-HR"/>
        </w:rPr>
        <w:tab/>
      </w:r>
      <w:r w:rsidRPr="00BF6888">
        <w:rPr>
          <w:rFonts w:eastAsia="Andale Sans UI"/>
          <w:kern w:val="2"/>
          <w:sz w:val="24"/>
          <w:szCs w:val="24"/>
          <w:lang w:val="hr-HR"/>
        </w:rPr>
        <w:tab/>
      </w:r>
    </w:p>
    <w:p w:rsidR="004B60A1" w:rsidRPr="00BF6888" w:rsidRDefault="004B60A1">
      <w:pPr>
        <w:rPr>
          <w:rFonts w:eastAsia="Andale Sans UI"/>
          <w:kern w:val="2"/>
          <w:sz w:val="24"/>
          <w:szCs w:val="24"/>
        </w:rPr>
      </w:pPr>
    </w:p>
    <w:p w:rsidR="004B60A1" w:rsidRPr="00BF6888" w:rsidRDefault="004B60A1">
      <w:pPr>
        <w:rPr>
          <w:sz w:val="24"/>
          <w:szCs w:val="24"/>
          <w:lang w:val="hr-HR"/>
        </w:rPr>
      </w:pPr>
    </w:p>
    <w:p w:rsidR="004B60A1" w:rsidRPr="00BF6888" w:rsidRDefault="00F0193C">
      <w:pPr>
        <w:widowControl w:val="0"/>
      </w:pPr>
      <w:r w:rsidRPr="00BF6888">
        <w:rPr>
          <w:kern w:val="2"/>
          <w:sz w:val="24"/>
          <w:szCs w:val="24"/>
        </w:rPr>
        <w:t xml:space="preserve">                          </w:t>
      </w:r>
      <w:r w:rsidRPr="00BF6888">
        <w:rPr>
          <w:kern w:val="2"/>
          <w:sz w:val="24"/>
          <w:szCs w:val="24"/>
        </w:rPr>
        <w:tab/>
      </w:r>
      <w:r w:rsidRPr="00BF6888">
        <w:rPr>
          <w:kern w:val="2"/>
          <w:sz w:val="24"/>
          <w:szCs w:val="24"/>
        </w:rPr>
        <w:tab/>
      </w:r>
      <w:r w:rsidRPr="00BF6888">
        <w:rPr>
          <w:kern w:val="2"/>
          <w:sz w:val="24"/>
          <w:szCs w:val="24"/>
        </w:rPr>
        <w:tab/>
      </w:r>
      <w:r w:rsidRPr="00BF6888">
        <w:rPr>
          <w:kern w:val="2"/>
          <w:sz w:val="24"/>
          <w:szCs w:val="24"/>
        </w:rPr>
        <w:tab/>
      </w:r>
      <w:r w:rsidRPr="00BF6888">
        <w:rPr>
          <w:kern w:val="2"/>
          <w:sz w:val="24"/>
          <w:szCs w:val="24"/>
        </w:rPr>
        <w:tab/>
      </w:r>
      <w:r w:rsidRPr="00BF6888">
        <w:rPr>
          <w:kern w:val="2"/>
          <w:sz w:val="24"/>
          <w:szCs w:val="24"/>
        </w:rPr>
        <w:tab/>
        <w:t xml:space="preserve">                     PREDSJEDNIK </w:t>
      </w:r>
    </w:p>
    <w:p w:rsidR="004B60A1" w:rsidRPr="00BF6888" w:rsidRDefault="00F0193C">
      <w:pPr>
        <w:widowControl w:val="0"/>
        <w:ind w:left="5648" w:firstLine="706"/>
      </w:pPr>
      <w:r w:rsidRPr="00BF6888">
        <w:rPr>
          <w:kern w:val="2"/>
          <w:sz w:val="24"/>
          <w:szCs w:val="24"/>
        </w:rPr>
        <w:t xml:space="preserve">    OPĆINSKOG VIJEĆA</w:t>
      </w:r>
    </w:p>
    <w:p w:rsidR="004B60A1" w:rsidRPr="00BF6888" w:rsidRDefault="00F0193C">
      <w:pPr>
        <w:widowControl w:val="0"/>
      </w:pPr>
      <w:r w:rsidRPr="00BF6888">
        <w:rPr>
          <w:kern w:val="2"/>
          <w:sz w:val="24"/>
          <w:szCs w:val="24"/>
        </w:rPr>
        <w:tab/>
      </w:r>
      <w:r w:rsidRPr="00BF6888">
        <w:rPr>
          <w:kern w:val="2"/>
          <w:sz w:val="24"/>
          <w:szCs w:val="24"/>
        </w:rPr>
        <w:tab/>
      </w:r>
      <w:r w:rsidRPr="00BF6888">
        <w:rPr>
          <w:kern w:val="2"/>
          <w:sz w:val="24"/>
          <w:szCs w:val="24"/>
        </w:rPr>
        <w:tab/>
      </w:r>
      <w:r w:rsidRPr="00BF6888">
        <w:rPr>
          <w:kern w:val="2"/>
          <w:sz w:val="24"/>
          <w:szCs w:val="24"/>
        </w:rPr>
        <w:tab/>
      </w:r>
      <w:r w:rsidRPr="00BF6888">
        <w:rPr>
          <w:kern w:val="2"/>
          <w:sz w:val="24"/>
          <w:szCs w:val="24"/>
        </w:rPr>
        <w:tab/>
      </w:r>
      <w:r w:rsidRPr="00BF6888">
        <w:rPr>
          <w:kern w:val="2"/>
          <w:sz w:val="24"/>
          <w:szCs w:val="24"/>
        </w:rPr>
        <w:tab/>
      </w:r>
      <w:r w:rsidRPr="00BF6888">
        <w:rPr>
          <w:kern w:val="2"/>
          <w:sz w:val="24"/>
          <w:szCs w:val="24"/>
        </w:rPr>
        <w:tab/>
      </w:r>
      <w:r w:rsidRPr="00BF6888">
        <w:rPr>
          <w:kern w:val="2"/>
          <w:sz w:val="24"/>
          <w:szCs w:val="24"/>
        </w:rPr>
        <w:tab/>
        <w:t xml:space="preserve">               Srđan Jeremić, mag. oec.</w:t>
      </w:r>
    </w:p>
    <w:p w:rsidR="004B60A1" w:rsidRPr="00BF6888" w:rsidRDefault="004B60A1">
      <w:pPr>
        <w:widowControl w:val="0"/>
        <w:rPr>
          <w:rFonts w:eastAsia="Andale Sans UI"/>
          <w:i/>
          <w:iCs/>
          <w:color w:val="000000"/>
          <w:kern w:val="2"/>
          <w:sz w:val="24"/>
          <w:szCs w:val="24"/>
        </w:rPr>
      </w:pPr>
    </w:p>
    <w:p w:rsidR="004B60A1" w:rsidRPr="00BF6888" w:rsidRDefault="004B60A1">
      <w:pPr>
        <w:widowControl w:val="0"/>
        <w:rPr>
          <w:rFonts w:eastAsia="Andale Sans UI"/>
          <w:i/>
          <w:iCs/>
          <w:color w:val="000000"/>
          <w:kern w:val="2"/>
          <w:sz w:val="24"/>
          <w:szCs w:val="24"/>
        </w:rPr>
      </w:pPr>
    </w:p>
    <w:p w:rsidR="00F0193C" w:rsidRPr="00BF6888" w:rsidRDefault="00F0193C">
      <w:pPr>
        <w:ind w:right="-57"/>
        <w:jc w:val="both"/>
      </w:pPr>
    </w:p>
    <w:sectPr w:rsidR="00F0193C" w:rsidRPr="00BF6888">
      <w:footerReference w:type="default" r:id="rId7"/>
      <w:footerReference w:type="first" r:id="rId8"/>
      <w:pgSz w:w="11906" w:h="16838"/>
      <w:pgMar w:top="992" w:right="1469" w:bottom="1276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348" w:rsidRDefault="004A6348">
      <w:r>
        <w:separator/>
      </w:r>
    </w:p>
  </w:endnote>
  <w:endnote w:type="continuationSeparator" w:id="0">
    <w:p w:rsidR="004A6348" w:rsidRDefault="004A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11B" w:rsidRDefault="0075211B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11B" w:rsidRDefault="007521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348" w:rsidRDefault="004A6348">
      <w:r>
        <w:separator/>
      </w:r>
    </w:p>
  </w:footnote>
  <w:footnote w:type="continuationSeparator" w:id="0">
    <w:p w:rsidR="004A6348" w:rsidRDefault="004A6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slov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slov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slov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C7"/>
    <w:rsid w:val="000E128E"/>
    <w:rsid w:val="00114BF5"/>
    <w:rsid w:val="001504E6"/>
    <w:rsid w:val="0020397D"/>
    <w:rsid w:val="002900AD"/>
    <w:rsid w:val="003063FB"/>
    <w:rsid w:val="004319D6"/>
    <w:rsid w:val="004452DE"/>
    <w:rsid w:val="004A6348"/>
    <w:rsid w:val="004B60A1"/>
    <w:rsid w:val="00514BE6"/>
    <w:rsid w:val="005225AE"/>
    <w:rsid w:val="006E6D77"/>
    <w:rsid w:val="007206F4"/>
    <w:rsid w:val="0075211B"/>
    <w:rsid w:val="00797AE0"/>
    <w:rsid w:val="007B45A7"/>
    <w:rsid w:val="0091241F"/>
    <w:rsid w:val="009A7BC7"/>
    <w:rsid w:val="00A54A19"/>
    <w:rsid w:val="00A674B4"/>
    <w:rsid w:val="00BF6888"/>
    <w:rsid w:val="00C1445A"/>
    <w:rsid w:val="00C51163"/>
    <w:rsid w:val="00D07A44"/>
    <w:rsid w:val="00D22FF1"/>
    <w:rsid w:val="00D271BF"/>
    <w:rsid w:val="00E36530"/>
    <w:rsid w:val="00F0193C"/>
    <w:rsid w:val="00FB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B908D0F-7260-4826-A528-98DCEEC4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AU"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40"/>
      <w:lang w:val="hr-HR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4"/>
      <w:lang w:val="hr-HR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40"/>
      <w:lang w:val="hr-HR"/>
    </w:rPr>
  </w:style>
  <w:style w:type="paragraph" w:styleId="Naslov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sz w:val="24"/>
      <w:lang w:val="hr-HR"/>
    </w:rPr>
  </w:style>
  <w:style w:type="paragraph" w:styleId="Naslov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835"/>
      </w:tabs>
      <w:jc w:val="both"/>
      <w:outlineLvl w:val="5"/>
    </w:pPr>
    <w:rPr>
      <w:b/>
      <w:sz w:val="24"/>
      <w:lang w:val="hr-HR"/>
    </w:rPr>
  </w:style>
  <w:style w:type="paragraph" w:styleId="Naslov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32"/>
      <w:lang w:val="hr-HR"/>
    </w:rPr>
  </w:style>
  <w:style w:type="paragraph" w:styleId="Naslov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Andale Sans UI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Zadanifontodlomka3">
    <w:name w:val="Zadani font odlomka3"/>
  </w:style>
  <w:style w:type="character" w:customStyle="1" w:styleId="Zadanifontodlomka2">
    <w:name w:val="Zadani font odlomka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Times New Roman" w:eastAsia="Times New Roman" w:hAnsi="Times New Roman" w:cs="Times New Roman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</w:rPr>
  </w:style>
  <w:style w:type="character" w:customStyle="1" w:styleId="WW8Num11z1">
    <w:name w:val="WW8Num11z1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Times New Roman" w:eastAsia="Times New Roman" w:hAnsi="Times New Roman" w:cs="Times New Roman"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  <w:u w:val="single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2z0">
    <w:name w:val="WW8Num42z0"/>
    <w:rPr>
      <w:rFonts w:hint="default"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eastAsia="Times New Roman" w:hAnsi="Times New Roman" w:cs="Times New Roman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  <w:rPr>
      <w:rFonts w:ascii="Times New Roman" w:eastAsia="Times New Roman" w:hAnsi="Times New Roman" w:cs="Times New Roman" w:hint="default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  <w:rPr>
      <w:rFonts w:ascii="Times New Roman" w:eastAsia="Times New Roman" w:hAnsi="Times New Roman" w:cs="Times New Roman" w:hint="default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eastAsia="Times New Roman" w:hAnsi="Times New Roman" w:cs="Times New Roman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character" w:customStyle="1" w:styleId="TijelotekstaChar">
    <w:name w:val="Tijelo teksta Char"/>
    <w:rPr>
      <w:sz w:val="24"/>
    </w:rPr>
  </w:style>
  <w:style w:type="character" w:customStyle="1" w:styleId="Tijeloteksta2Char">
    <w:name w:val="Tijelo teksta 2 Char"/>
    <w:rPr>
      <w:lang w:val="en-AU" w:eastAsia="zh-CN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jc w:val="both"/>
    </w:pPr>
    <w:rPr>
      <w:sz w:val="24"/>
      <w:lang w:val="hr-HR"/>
    </w:r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Heading">
    <w:name w:val="Heading"/>
    <w:basedOn w:val="Normal"/>
    <w:next w:val="Tijeloteksta"/>
    <w:pPr>
      <w:jc w:val="center"/>
    </w:pPr>
    <w:rPr>
      <w:sz w:val="24"/>
      <w:lang w:val="hr-HR"/>
    </w:rPr>
  </w:style>
  <w:style w:type="paragraph" w:customStyle="1" w:styleId="Opisslike2">
    <w:name w:val="Opis slik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jeloteksta21">
    <w:name w:val="Tijelo teksta 21"/>
    <w:basedOn w:val="Normal"/>
    <w:rPr>
      <w:sz w:val="24"/>
      <w:lang w:val="hr-HR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ijeloteksta31">
    <w:name w:val="Tijelo teksta 31"/>
    <w:basedOn w:val="Normal"/>
    <w:pPr>
      <w:spacing w:after="120"/>
    </w:pPr>
    <w:rPr>
      <w:sz w:val="16"/>
      <w:szCs w:val="16"/>
    </w:rPr>
  </w:style>
  <w:style w:type="paragraph" w:styleId="Bezprored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ijeloteksta22">
    <w:name w:val="Tijelo teksta 22"/>
    <w:basedOn w:val="Normal"/>
    <w:pPr>
      <w:spacing w:after="120" w:line="480" w:lineRule="auto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Naslov">
    <w:name w:val="Title"/>
    <w:basedOn w:val="Normal"/>
    <w:next w:val="Tijeloteksta"/>
    <w:link w:val="NaslovChar"/>
    <w:qFormat/>
    <w:rsid w:val="00BF6888"/>
    <w:pPr>
      <w:suppressAutoHyphens w:val="0"/>
      <w:jc w:val="center"/>
    </w:pPr>
    <w:rPr>
      <w:kern w:val="1"/>
      <w:sz w:val="24"/>
      <w:lang w:val="x-none"/>
    </w:rPr>
  </w:style>
  <w:style w:type="character" w:customStyle="1" w:styleId="NaslovChar">
    <w:name w:val="Naslov Char"/>
    <w:basedOn w:val="Zadanifontodlomka"/>
    <w:link w:val="Naslov"/>
    <w:rsid w:val="00BF6888"/>
    <w:rPr>
      <w:kern w:val="1"/>
      <w:sz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Borovo</dc:creator>
  <cp:keywords/>
  <cp:lastModifiedBy>Opcina Borovo</cp:lastModifiedBy>
  <cp:revision>8</cp:revision>
  <cp:lastPrinted>2019-09-20T09:40:00Z</cp:lastPrinted>
  <dcterms:created xsi:type="dcterms:W3CDTF">2019-09-20T09:41:00Z</dcterms:created>
  <dcterms:modified xsi:type="dcterms:W3CDTF">2019-12-06T12:01:00Z</dcterms:modified>
</cp:coreProperties>
</file>