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jc w:val="both"/>
        <w:rPr>
          <w:sz w:val="20"/>
        </w:rPr>
      </w:pPr>
      <w:r>
        <w:rPr>
          <w:sz w:val="20"/>
        </w:rPr>
        <w:tab/>
      </w:r>
    </w:p>
    <w:p>
      <w:pPr>
        <w:pStyle w:val="Naslov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aslov"/>
        <w:rPr>
          <w:sz w:val="22"/>
        </w:rPr>
      </w:pPr>
      <w:r>
        <w:rPr>
          <w:sz w:val="22"/>
        </w:rPr>
        <w:t>S K R A Ć E N I    Z A P I S N I K</w:t>
      </w:r>
    </w:p>
    <w:p>
      <w:pPr>
        <w:pStyle w:val="Naslov"/>
        <w:jc w:val="both"/>
        <w:rPr/>
      </w:pPr>
      <w:r>
        <w:rPr/>
      </w:r>
    </w:p>
    <w:p>
      <w:pPr>
        <w:pStyle w:val="Naslov"/>
        <w:jc w:val="both"/>
        <w:rPr/>
      </w:pPr>
      <w:r>
        <w:rPr/>
      </w:r>
    </w:p>
    <w:p>
      <w:pPr>
        <w:pStyle w:val="Naslov"/>
        <w:jc w:val="both"/>
        <w:rPr/>
      </w:pPr>
      <w:r>
        <w:rPr/>
        <w:t>Sa 16. redovne s</w:t>
      </w:r>
      <w:r>
        <w:rPr/>
        <w:t>j</w:t>
      </w:r>
      <w:r>
        <w:rPr/>
        <w:t>ednice  Op</w:t>
      </w:r>
      <w:r>
        <w:rPr/>
        <w:t>ć</w:t>
      </w:r>
      <w:r>
        <w:rPr/>
        <w:t>inskog v</w:t>
      </w:r>
      <w:r>
        <w:rPr/>
        <w:t>ij</w:t>
      </w:r>
      <w:r>
        <w:rPr/>
        <w:t>eća Općine Borovo održane dana 22.02.2019.g u sali za sastanke Op</w:t>
      </w:r>
      <w:r>
        <w:rPr/>
        <w:t>ć</w:t>
      </w:r>
      <w:r>
        <w:rPr/>
        <w:t xml:space="preserve">ine Borovo sa početkom u 18,00 </w:t>
      </w:r>
      <w:r>
        <w:rPr/>
        <w:t>sati</w:t>
      </w:r>
      <w:r>
        <w:rPr/>
        <w:t>.</w:t>
      </w:r>
    </w:p>
    <w:p>
      <w:pPr>
        <w:pStyle w:val="Naslov"/>
        <w:jc w:val="both"/>
        <w:rPr/>
      </w:pPr>
      <w:r>
        <w:rPr/>
      </w:r>
    </w:p>
    <w:p>
      <w:pPr>
        <w:pStyle w:val="Naslov"/>
        <w:ind w:left="851" w:hanging="851"/>
        <w:jc w:val="both"/>
        <w:rPr/>
      </w:pPr>
      <w:r>
        <w:rPr/>
      </w:r>
    </w:p>
    <w:p>
      <w:pPr>
        <w:pStyle w:val="Naslov"/>
        <w:jc w:val="both"/>
        <w:rPr/>
      </w:pPr>
      <w:r>
        <w:rPr/>
        <w:t>S</w:t>
      </w:r>
      <w:r>
        <w:rPr/>
        <w:t>J</w:t>
      </w:r>
      <w:r>
        <w:rPr/>
        <w:t xml:space="preserve">EDNICI PRISUSTVUJU: </w:t>
        <w:tab/>
        <w:tab/>
        <w:tab/>
        <w:tab/>
        <w:tab/>
      </w:r>
    </w:p>
    <w:p>
      <w:pPr>
        <w:pStyle w:val="Naslov"/>
        <w:jc w:val="both"/>
        <w:rPr/>
      </w:pPr>
      <w:r>
        <w:rPr/>
      </w:r>
    </w:p>
    <w:p>
      <w:pPr>
        <w:pStyle w:val="Naslov"/>
        <w:numPr>
          <w:ilvl w:val="0"/>
          <w:numId w:val="1"/>
        </w:numPr>
        <w:jc w:val="both"/>
        <w:rPr/>
      </w:pPr>
      <w:r>
        <w:rPr/>
        <w:t>Srđan Jeremić, mag. oec.</w:t>
      </w:r>
    </w:p>
    <w:p>
      <w:pPr>
        <w:pStyle w:val="Naslov"/>
        <w:numPr>
          <w:ilvl w:val="0"/>
          <w:numId w:val="1"/>
        </w:numPr>
        <w:jc w:val="both"/>
        <w:rPr/>
      </w:pPr>
      <w:r>
        <w:rPr/>
        <w:t>Milan Poznanović</w:t>
      </w:r>
    </w:p>
    <w:p>
      <w:pPr>
        <w:pStyle w:val="Naslov"/>
        <w:jc w:val="both"/>
        <w:rPr/>
      </w:pPr>
      <w:r>
        <w:rPr/>
        <w:t xml:space="preserve">      </w:t>
      </w:r>
      <w:r>
        <w:rPr/>
        <w:t>3.   Danko Nikolić, dipl pravnik</w:t>
      </w:r>
    </w:p>
    <w:p>
      <w:pPr>
        <w:pStyle w:val="Naslov"/>
        <w:jc w:val="both"/>
        <w:rPr/>
      </w:pPr>
      <w:r>
        <w:rPr/>
        <w:t xml:space="preserve">      </w:t>
      </w:r>
      <w:r>
        <w:rPr/>
        <w:t>4.   Lazar Bosić, oec.</w:t>
      </w:r>
    </w:p>
    <w:p>
      <w:pPr>
        <w:pStyle w:val="Naslov"/>
        <w:jc w:val="both"/>
        <w:rPr/>
      </w:pPr>
      <w:r>
        <w:rPr/>
        <w:t xml:space="preserve">      </w:t>
      </w:r>
      <w:r>
        <w:rPr/>
        <w:t>5.   Milica Popadić</w:t>
      </w:r>
    </w:p>
    <w:p>
      <w:pPr>
        <w:pStyle w:val="Naslov"/>
        <w:jc w:val="both"/>
        <w:rPr/>
      </w:pPr>
      <w:r>
        <w:rPr/>
        <w:t xml:space="preserve">      </w:t>
      </w:r>
      <w:r>
        <w:rPr/>
        <w:t>6.   Dušan Latas</w:t>
      </w:r>
    </w:p>
    <w:p>
      <w:pPr>
        <w:pStyle w:val="Naslov"/>
        <w:jc w:val="both"/>
        <w:rPr/>
      </w:pPr>
      <w:r>
        <w:rPr/>
        <w:t xml:space="preserve">      </w:t>
      </w:r>
      <w:r>
        <w:rPr/>
        <w:t>7.   Senka Romić, stručna prvostupnica ekonomije-sm</w:t>
      </w:r>
      <w:r>
        <w:rPr/>
        <w:t>j</w:t>
      </w:r>
      <w:r>
        <w:rPr/>
        <w:t>er trgovina</w:t>
      </w:r>
    </w:p>
    <w:p>
      <w:pPr>
        <w:pStyle w:val="Naslov"/>
        <w:jc w:val="both"/>
        <w:rPr/>
      </w:pPr>
      <w:r>
        <w:rPr/>
        <w:t xml:space="preserve">      </w:t>
      </w:r>
      <w:r>
        <w:rPr/>
        <w:t>8.   Branko Perišić, dipl.agronom</w:t>
      </w:r>
    </w:p>
    <w:p>
      <w:pPr>
        <w:pStyle w:val="Naslov"/>
        <w:jc w:val="both"/>
        <w:rPr/>
      </w:pPr>
      <w:r>
        <w:rPr/>
        <w:t xml:space="preserve">      </w:t>
      </w:r>
      <w:r>
        <w:rPr/>
        <w:t>9.   Željko Lukić</w:t>
      </w:r>
    </w:p>
    <w:p>
      <w:pPr>
        <w:pStyle w:val="Naslov"/>
        <w:jc w:val="both"/>
        <w:rPr/>
      </w:pPr>
      <w:r>
        <w:rPr/>
        <w:t xml:space="preserve">    </w:t>
      </w:r>
      <w:r>
        <w:rPr/>
        <w:t>10.   Zvonko Hill</w:t>
      </w:r>
    </w:p>
    <w:p>
      <w:pPr>
        <w:pStyle w:val="Naslov"/>
        <w:jc w:val="both"/>
        <w:rPr/>
      </w:pPr>
      <w:r>
        <w:rPr/>
        <w:t xml:space="preserve">    </w:t>
      </w:r>
      <w:r>
        <w:rPr/>
        <w:t>11.   Zoran Kojić</w:t>
      </w:r>
    </w:p>
    <w:p>
      <w:pPr>
        <w:pStyle w:val="Naslov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Cs w:val="24"/>
        </w:rPr>
        <w:t>12.   Desa Jankov,oec</w:t>
      </w:r>
    </w:p>
    <w:p>
      <w:pPr>
        <w:pStyle w:val="Naslov"/>
        <w:jc w:val="both"/>
        <w:rPr/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13.   Milan Rakić </w:t>
      </w:r>
    </w:p>
    <w:p>
      <w:pPr>
        <w:pStyle w:val="Naslov"/>
        <w:jc w:val="both"/>
        <w:rPr/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14.   Dragana Bošnjak  </w:t>
      </w:r>
    </w:p>
    <w:p>
      <w:pPr>
        <w:pStyle w:val="Naslov"/>
        <w:jc w:val="both"/>
        <w:rPr/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>15.   Nikola Ostojić</w:t>
      </w:r>
    </w:p>
    <w:p>
      <w:pPr>
        <w:pStyle w:val="Podnaslov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ODSUTAN</w:t>
      </w:r>
    </w:p>
    <w:p>
      <w:pPr>
        <w:pStyle w:val="Podnaslov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Rajko Lukić, ing. mašinstva</w:t>
      </w:r>
    </w:p>
    <w:p>
      <w:pPr>
        <w:pStyle w:val="Naslov"/>
        <w:jc w:val="both"/>
        <w:rPr/>
      </w:pPr>
      <w:r>
        <w:rPr/>
        <w:t>Ostali prisutni:</w:t>
      </w:r>
    </w:p>
    <w:p>
      <w:pPr>
        <w:pStyle w:val="Naslov"/>
        <w:jc w:val="both"/>
        <w:rPr/>
      </w:pPr>
      <w:r>
        <w:rPr/>
      </w:r>
    </w:p>
    <w:p>
      <w:pPr>
        <w:pStyle w:val="Bezproreda1"/>
        <w:rPr/>
      </w:pPr>
      <w:r>
        <w:rPr/>
        <w:t xml:space="preserve">      </w:t>
      </w:r>
      <w:r>
        <w:rPr/>
        <w:t xml:space="preserve">1.   Slavoljub Lazić, predsednik </w:t>
      </w:r>
      <w:r>
        <w:rPr/>
        <w:t>Povjerenstva</w:t>
      </w:r>
      <w:r>
        <w:rPr/>
        <w:t xml:space="preserve"> za poljoprivredu i proc</w:t>
      </w:r>
      <w:r>
        <w:rPr/>
        <w:t>j</w:t>
      </w:r>
      <w:r>
        <w:rPr/>
        <w:t>enu štete od  EN,</w:t>
      </w:r>
    </w:p>
    <w:p>
      <w:pPr>
        <w:pStyle w:val="Bezproreda1"/>
        <w:rPr/>
      </w:pPr>
      <w:r>
        <w:rPr/>
        <w:t xml:space="preserve">      </w:t>
      </w:r>
      <w:r>
        <w:rPr/>
        <w:t xml:space="preserve">2.   Petar Božunović, predsednik </w:t>
      </w:r>
      <w:r>
        <w:rPr/>
        <w:t>Povjerenstva</w:t>
      </w:r>
      <w:r>
        <w:rPr/>
        <w:t xml:space="preserve"> za finan</w:t>
      </w:r>
      <w:r>
        <w:rPr/>
        <w:t>c</w:t>
      </w:r>
      <w:r>
        <w:rPr/>
        <w:t xml:space="preserve">ije i </w:t>
      </w:r>
      <w:r>
        <w:rPr/>
        <w:t>proračun</w:t>
      </w:r>
      <w:r>
        <w:rPr/>
        <w:t>,</w:t>
      </w:r>
    </w:p>
    <w:p>
      <w:pPr>
        <w:pStyle w:val="Bezproreda1"/>
        <w:rPr/>
      </w:pPr>
      <w:r>
        <w:rPr/>
        <w:t xml:space="preserve">      </w:t>
      </w:r>
      <w:r>
        <w:rPr/>
        <w:t xml:space="preserve">3.   Sandra Janjić,predsednica </w:t>
      </w:r>
      <w:r>
        <w:rPr/>
        <w:t>Povjerenstva</w:t>
      </w:r>
      <w:r>
        <w:rPr/>
        <w:t xml:space="preserve"> za zaštitu potrošača i socijalna pitanja,</w:t>
      </w:r>
    </w:p>
    <w:p>
      <w:pPr>
        <w:pStyle w:val="Bezproreda1"/>
        <w:rPr/>
      </w:pPr>
      <w:r>
        <w:rPr/>
        <w:t xml:space="preserve">      </w:t>
      </w:r>
      <w:r>
        <w:rPr/>
        <w:t xml:space="preserve">4.   Marina Nedić, predsednica </w:t>
      </w:r>
      <w:r>
        <w:rPr/>
        <w:t>Povjerenstva</w:t>
      </w:r>
      <w:r>
        <w:rPr/>
        <w:t>e za društvena pitanja, sport i omladinu,</w:t>
      </w:r>
    </w:p>
    <w:p>
      <w:pPr>
        <w:pStyle w:val="Bezproreda1"/>
        <w:rPr/>
      </w:pPr>
      <w:r>
        <w:rPr/>
        <w:t xml:space="preserve">      </w:t>
      </w:r>
      <w:r>
        <w:rPr/>
        <w:t xml:space="preserve">5.   Dragana Zečević, novinar Radio Borova, </w:t>
      </w:r>
    </w:p>
    <w:p>
      <w:pPr>
        <w:pStyle w:val="Bezproreda1"/>
        <w:rPr/>
      </w:pPr>
      <w:r>
        <w:rPr/>
        <w:t xml:space="preserve">      </w:t>
      </w:r>
      <w:r>
        <w:rPr/>
        <w:t>6.   Zoran Baćanović,mag.iur op</w:t>
      </w:r>
      <w:r>
        <w:rPr/>
        <w:t>ć</w:t>
      </w:r>
      <w:r>
        <w:rPr/>
        <w:t>inski načelnik,</w:t>
      </w:r>
    </w:p>
    <w:p>
      <w:pPr>
        <w:pStyle w:val="Bezproreda1"/>
        <w:rPr/>
      </w:pPr>
      <w:r>
        <w:rPr/>
        <w:t xml:space="preserve">      </w:t>
      </w:r>
      <w:r>
        <w:rPr/>
        <w:t>7.   Duško Drobić,zamjenik op</w:t>
      </w:r>
      <w:r>
        <w:rPr/>
        <w:t>ć</w:t>
      </w:r>
      <w:r>
        <w:rPr/>
        <w:t xml:space="preserve">inskog načelnika, </w:t>
      </w:r>
    </w:p>
    <w:p>
      <w:pPr>
        <w:pStyle w:val="Bezproreda1"/>
        <w:rPr/>
      </w:pPr>
      <w:r>
        <w:rPr/>
        <w:t xml:space="preserve">      </w:t>
      </w:r>
      <w:r>
        <w:rPr/>
        <w:t>8.   Slobodanka Stevanović,dipl.pravnica sekretar op</w:t>
      </w:r>
      <w:r>
        <w:rPr/>
        <w:t>ć</w:t>
      </w:r>
      <w:r>
        <w:rPr/>
        <w:t>inskog v</w:t>
      </w:r>
      <w:r>
        <w:rPr/>
        <w:t>ij</w:t>
      </w:r>
      <w:r>
        <w:rPr/>
        <w:t>eća,</w:t>
      </w:r>
    </w:p>
    <w:p>
      <w:pPr>
        <w:pStyle w:val="Bezproreda1"/>
        <w:rPr/>
      </w:pPr>
      <w:r>
        <w:rPr/>
        <w:t xml:space="preserve">      </w:t>
      </w:r>
      <w:r>
        <w:rPr/>
        <w:t>9.   Ljiljana Jakovljević,dipl.oec direktorica EKO DUNAV-a d.o.o. za komunalno gospodarstvo,</w:t>
      </w:r>
    </w:p>
    <w:p>
      <w:pPr>
        <w:pStyle w:val="Bezproreda1"/>
        <w:rPr/>
      </w:pPr>
      <w:r>
        <w:rPr/>
        <w:t xml:space="preserve">    </w:t>
      </w:r>
    </w:p>
    <w:p>
      <w:pPr>
        <w:pStyle w:val="Naslov"/>
        <w:jc w:val="both"/>
        <w:rPr/>
      </w:pPr>
      <w:r>
        <w:rPr/>
      </w:r>
    </w:p>
    <w:p>
      <w:pPr>
        <w:pStyle w:val="Naslov"/>
        <w:ind w:firstLine="708"/>
        <w:jc w:val="both"/>
        <w:rPr/>
      </w:pPr>
      <w:r>
        <w:rPr/>
        <w:t>Nakon što je preds</w:t>
      </w:r>
      <w:r>
        <w:rPr/>
        <w:t>j</w:t>
      </w:r>
      <w:r>
        <w:rPr/>
        <w:t>ednik utvrdio da s</w:t>
      </w:r>
      <w:r>
        <w:rPr/>
        <w:t>j</w:t>
      </w:r>
      <w:r>
        <w:rPr/>
        <w:t>ednici prisustvuje  15  v</w:t>
      </w:r>
      <w:r>
        <w:rPr/>
        <w:t>ij</w:t>
      </w:r>
      <w:r>
        <w:rPr/>
        <w:t>ećnika,  otvara  16. redovnu s</w:t>
      </w:r>
      <w:r>
        <w:rPr/>
        <w:t>j</w:t>
      </w:r>
      <w:r>
        <w:rPr/>
        <w:t xml:space="preserve">ednicu te </w:t>
      </w:r>
      <w:r>
        <w:rPr>
          <w:rFonts w:ascii="Times New Roman" w:hAnsi="Times New Roman"/>
          <w:szCs w:val="24"/>
        </w:rPr>
        <w:t>konstatuje da je jednoglasno usvojen sl</w:t>
      </w:r>
      <w:r>
        <w:rPr>
          <w:rFonts w:ascii="Times New Roman" w:hAnsi="Times New Roman"/>
          <w:szCs w:val="24"/>
        </w:rPr>
        <w:t>ij</w:t>
      </w:r>
      <w:r>
        <w:rPr>
          <w:rFonts w:ascii="Times New Roman" w:hAnsi="Times New Roman"/>
          <w:szCs w:val="24"/>
        </w:rPr>
        <w:t>edeći</w:t>
      </w:r>
    </w:p>
    <w:p>
      <w:pPr>
        <w:pStyle w:val="Naslov"/>
        <w:ind w:left="720" w:hanging="0"/>
        <w:jc w:val="both"/>
        <w:rPr/>
      </w:pPr>
      <w:r>
        <w:rPr/>
      </w:r>
    </w:p>
    <w:p>
      <w:pPr>
        <w:pStyle w:val="Naslov"/>
        <w:rPr/>
      </w:pPr>
      <w:r>
        <w:rPr>
          <w:b/>
        </w:rPr>
        <w:t>D N E V N I      R E D</w:t>
      </w:r>
    </w:p>
    <w:p>
      <w:pPr>
        <w:pStyle w:val="Podnaslov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1. Zaključak  o usvajanju zapisnika sa 15. redovne s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ednice Op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ć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inskog v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eća Op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ć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ine Borovo.</w:t>
      </w:r>
    </w:p>
    <w:p>
      <w:pPr>
        <w:pStyle w:val="Tijeloteksta"/>
        <w:rPr/>
      </w:pPr>
      <w:r>
        <w:rPr>
          <w:b/>
          <w:lang w:val="pl-PL"/>
        </w:rPr>
        <w:t>KOMUNALNO GOSPODARSTVO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2. Odluka o komunalnim d</w:t>
      </w:r>
      <w:r>
        <w:rPr>
          <w:lang w:val="pl-PL"/>
        </w:rPr>
        <w:t>j</w:t>
      </w:r>
      <w:r>
        <w:rPr>
          <w:lang w:val="pl-PL"/>
        </w:rPr>
        <w:t xml:space="preserve">elatnostima. 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3. Odluka o komunalnoj naknadi.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 xml:space="preserve">4. Odluka o komunalnom doprinosu. 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5. Odluka o izm</w:t>
      </w:r>
      <w:r>
        <w:rPr>
          <w:lang w:val="pl-PL"/>
        </w:rPr>
        <w:t>j</w:t>
      </w:r>
      <w:r>
        <w:rPr>
          <w:lang w:val="pl-PL"/>
        </w:rPr>
        <w:t>enama i dopunama Odluke o načinu i u</w:t>
      </w:r>
      <w:r>
        <w:rPr>
          <w:lang w:val="pl-PL"/>
        </w:rPr>
        <w:t>vjetima</w:t>
      </w:r>
      <w:r>
        <w:rPr>
          <w:lang w:val="pl-PL"/>
        </w:rPr>
        <w:t xml:space="preserve"> obavljanja dimnjačarske d</w:t>
      </w:r>
      <w:r>
        <w:rPr>
          <w:lang w:val="pl-PL"/>
        </w:rPr>
        <w:t>j</w:t>
      </w:r>
      <w:r>
        <w:rPr>
          <w:lang w:val="pl-PL"/>
        </w:rPr>
        <w:t>elatnosti</w:t>
      </w:r>
      <w:r>
        <w:rPr/>
        <w:t> </w:t>
        <w:br/>
        <w:t xml:space="preserve"> </w:t>
      </w:r>
      <w:r>
        <w:rPr>
          <w:lang w:val="pl-PL"/>
        </w:rPr>
        <w:t>na području Op</w:t>
      </w:r>
      <w:r>
        <w:rPr>
          <w:lang w:val="pl-PL"/>
        </w:rPr>
        <w:t>ć</w:t>
      </w:r>
      <w:r>
        <w:rPr>
          <w:lang w:val="pl-PL"/>
        </w:rPr>
        <w:t xml:space="preserve">ine Borovo. 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-Odluka o usvajanju pr</w:t>
      </w:r>
      <w:r>
        <w:rPr>
          <w:lang w:val="pl-PL"/>
        </w:rPr>
        <w:t>o</w:t>
      </w:r>
      <w:r>
        <w:rPr>
          <w:lang w:val="pl-PL"/>
        </w:rPr>
        <w:t>čišćenog teksta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6. Odluka o pr</w:t>
      </w:r>
      <w:r>
        <w:rPr>
          <w:lang w:val="pl-PL"/>
        </w:rPr>
        <w:t>ij</w:t>
      </w:r>
      <w:r>
        <w:rPr>
          <w:lang w:val="pl-PL"/>
        </w:rPr>
        <w:t>enosu prava upravljanja reciklažnim dvorištem na EKO DUNAV d.o.o. za</w:t>
      </w:r>
      <w:r>
        <w:rPr/>
        <w:br/>
      </w:r>
      <w:r>
        <w:rPr>
          <w:lang w:val="pl-PL"/>
        </w:rPr>
        <w:t xml:space="preserve">komunalno gospodarstvo. 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7. Odluka o usvajanju Izv</w:t>
      </w:r>
      <w:r>
        <w:rPr>
          <w:lang w:val="pl-PL"/>
        </w:rPr>
        <w:t>j</w:t>
      </w:r>
      <w:r>
        <w:rPr>
          <w:lang w:val="pl-PL"/>
        </w:rPr>
        <w:t>eštaja o gospodarenju komunalnim otpadom na području Op</w:t>
      </w:r>
      <w:r>
        <w:rPr>
          <w:lang w:val="pl-PL"/>
        </w:rPr>
        <w:t>ć</w:t>
      </w:r>
      <w:r>
        <w:rPr>
          <w:lang w:val="pl-PL"/>
        </w:rPr>
        <w:t>ine Borovo.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POLJOPRIVREDA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8. Odluka o izm</w:t>
      </w:r>
      <w:r>
        <w:rPr>
          <w:lang w:val="pl-PL"/>
        </w:rPr>
        <w:t>j</w:t>
      </w:r>
      <w:r>
        <w:rPr>
          <w:lang w:val="pl-PL"/>
        </w:rPr>
        <w:t xml:space="preserve">enama i dopunama Programa raspolaganja poljoprivrednim zemljištem u </w:t>
      </w:r>
      <w:r>
        <w:rPr/>
        <w:br/>
      </w:r>
      <w:r>
        <w:rPr>
          <w:lang w:val="pl-PL"/>
        </w:rPr>
        <w:t xml:space="preserve">vlasništvu RH na području k.o.Borovo. 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- Aneks Ugovora o dugotrajnom zakupu poljoprivrednog zemljišta u vlasništvu Republike</w:t>
      </w:r>
      <w:r>
        <w:rPr/>
        <w:br/>
      </w:r>
      <w:r>
        <w:rPr>
          <w:lang w:val="pl-PL"/>
        </w:rPr>
        <w:t xml:space="preserve">Hrvatske </w:t>
      </w:r>
    </w:p>
    <w:p>
      <w:pPr>
        <w:pStyle w:val="Tijeloteksta"/>
        <w:spacing w:before="0" w:after="0"/>
        <w:ind w:left="0" w:right="0" w:hanging="0"/>
        <w:rPr/>
      </w:pPr>
      <w:r>
        <w:rPr/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DRUŠTVENE D</w:t>
      </w:r>
      <w:r>
        <w:rPr>
          <w:lang w:val="pl-PL"/>
        </w:rPr>
        <w:t>J</w:t>
      </w:r>
      <w:r>
        <w:rPr>
          <w:lang w:val="pl-PL"/>
        </w:rPr>
        <w:t xml:space="preserve">ELATNOSTI I SOCIJALNA </w:t>
      </w:r>
      <w:r>
        <w:rPr>
          <w:lang w:val="pl-PL"/>
        </w:rPr>
        <w:t>SKRB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9.Odluka o načinu držanja kućnih ljubimaca i postupanju są napuštenim i izgubljenim životinjama, te divljim životinjama pronađenim izvan prirodnog staništa na području Op</w:t>
      </w:r>
      <w:r>
        <w:rPr>
          <w:lang w:val="pl-PL"/>
        </w:rPr>
        <w:t>ć</w:t>
      </w:r>
      <w:r>
        <w:rPr>
          <w:lang w:val="pl-PL"/>
        </w:rPr>
        <w:t xml:space="preserve">ine Borovo. 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10.Odluka o izm</w:t>
      </w:r>
      <w:r>
        <w:rPr>
          <w:lang w:val="pl-PL"/>
        </w:rPr>
        <w:t>j</w:t>
      </w:r>
      <w:r>
        <w:rPr>
          <w:lang w:val="pl-PL"/>
        </w:rPr>
        <w:t>enama i dopunama Odluke o u</w:t>
      </w:r>
      <w:r>
        <w:rPr>
          <w:lang w:val="pl-PL"/>
        </w:rPr>
        <w:t>vjetima</w:t>
      </w:r>
      <w:r>
        <w:rPr>
          <w:lang w:val="pl-PL"/>
        </w:rPr>
        <w:t xml:space="preserve"> i načinu ostvarivanja prava iz socijalne </w:t>
      </w:r>
      <w:r>
        <w:rPr>
          <w:lang w:val="pl-PL"/>
        </w:rPr>
        <w:t>skrbi</w:t>
      </w:r>
      <w:r>
        <w:rPr>
          <w:lang w:val="pl-PL"/>
        </w:rPr>
        <w:t>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- Odluka o usvajanju pr</w:t>
      </w:r>
      <w:r>
        <w:rPr>
          <w:lang w:val="pl-PL"/>
        </w:rPr>
        <w:t>o</w:t>
      </w:r>
      <w:r>
        <w:rPr>
          <w:lang w:val="pl-PL"/>
        </w:rPr>
        <w:t>čišćenog teksta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11. Odluka o usvajanju Izv</w:t>
      </w:r>
      <w:r>
        <w:rPr>
          <w:lang w:val="pl-PL"/>
        </w:rPr>
        <w:t>j</w:t>
      </w:r>
      <w:r>
        <w:rPr>
          <w:lang w:val="pl-PL"/>
        </w:rPr>
        <w:t>eštaja o radu op</w:t>
      </w:r>
      <w:r>
        <w:rPr>
          <w:lang w:val="pl-PL"/>
        </w:rPr>
        <w:t>ć</w:t>
      </w:r>
      <w:r>
        <w:rPr>
          <w:lang w:val="pl-PL"/>
        </w:rPr>
        <w:t>inskog načelnika za vremenski period 01.07-2018. do</w:t>
      </w:r>
      <w:r>
        <w:rPr/>
        <w:br/>
      </w:r>
      <w:r>
        <w:rPr>
          <w:lang w:val="pl-PL"/>
        </w:rPr>
        <w:t xml:space="preserve">31.12.2018. 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12.Razno.</w:t>
      </w:r>
    </w:p>
    <w:p>
      <w:pPr>
        <w:pStyle w:val="Tijeloteksta"/>
        <w:spacing w:before="0" w:after="0"/>
        <w:ind w:left="420" w:right="0" w:hanging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1. Zaključak o usvajanju zapisnika sa 15. redovne s</w:t>
      </w:r>
      <w:r>
        <w:rPr/>
        <w:t>j</w:t>
      </w:r>
      <w:r>
        <w:rPr/>
        <w:t>ednice Op</w:t>
      </w:r>
      <w:r>
        <w:rPr/>
        <w:t>ć</w:t>
      </w:r>
      <w:r>
        <w:rPr/>
        <w:t>inskog v</w:t>
      </w:r>
      <w:r>
        <w:rPr/>
        <w:t>ij</w:t>
      </w:r>
      <w:r>
        <w:rPr/>
        <w:t>eća Op</w:t>
      </w:r>
      <w:r>
        <w:rPr/>
        <w:t>ć</w:t>
      </w:r>
      <w:r>
        <w:rPr/>
        <w:t>ine Borovo.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Budući da nije bilo prim</w:t>
      </w:r>
      <w:r>
        <w:rPr/>
        <w:t>j</w:t>
      </w:r>
      <w:r>
        <w:rPr/>
        <w:t>edbi na skraćeni zapisnik, preds</w:t>
      </w:r>
      <w:r>
        <w:rPr/>
        <w:t>j</w:t>
      </w:r>
      <w:r>
        <w:rPr/>
        <w:t>ednik konstatuje da je isti usvojen jednoglasno.</w:t>
      </w:r>
    </w:p>
    <w:p>
      <w:pPr>
        <w:pStyle w:val="Normal"/>
        <w:rPr/>
      </w:pPr>
      <w:r>
        <w:rPr/>
      </w:r>
    </w:p>
    <w:p>
      <w:pPr>
        <w:pStyle w:val="Tijeloteksta"/>
        <w:rPr/>
      </w:pPr>
      <w:r>
        <w:rPr>
          <w:b/>
          <w:lang w:val="pl-PL"/>
        </w:rPr>
        <w:t>KOMUNALNO GOSPODARSTVO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2. Odluka o komunalnim d</w:t>
      </w:r>
      <w:r>
        <w:rPr>
          <w:lang w:val="pl-PL"/>
        </w:rPr>
        <w:t>j</w:t>
      </w:r>
      <w:r>
        <w:rPr>
          <w:lang w:val="pl-PL"/>
        </w:rPr>
        <w:t>elatnostima.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Baćanović Z. Upoznaje v</w:t>
      </w:r>
      <w:r>
        <w:rPr>
          <w:lang w:val="pl-PL"/>
        </w:rPr>
        <w:t>ij</w:t>
      </w:r>
      <w:r>
        <w:rPr>
          <w:lang w:val="pl-PL"/>
        </w:rPr>
        <w:t>ećnike da je na snazi novi Zakon o komunalnom gospodarstvu kojim su propisani rokovi za donošenje pripadajućih Odluka, da se za građane ne m</w:t>
      </w:r>
      <w:r>
        <w:rPr>
          <w:lang w:val="pl-PL"/>
        </w:rPr>
        <w:t>ij</w:t>
      </w:r>
      <w:r>
        <w:rPr>
          <w:lang w:val="pl-PL"/>
        </w:rPr>
        <w:t>enja ništa u odnosu na c</w:t>
      </w:r>
      <w:r>
        <w:rPr>
          <w:lang w:val="pl-PL"/>
        </w:rPr>
        <w:t>ij</w:t>
      </w:r>
      <w:r>
        <w:rPr>
          <w:lang w:val="pl-PL"/>
        </w:rPr>
        <w:t>enu te da se izm</w:t>
      </w:r>
      <w:r>
        <w:rPr>
          <w:lang w:val="pl-PL"/>
        </w:rPr>
        <w:t>j</w:t>
      </w:r>
      <w:r>
        <w:rPr>
          <w:lang w:val="pl-PL"/>
        </w:rPr>
        <w:t>ene odnose u najvećoj m</w:t>
      </w:r>
      <w:r>
        <w:rPr>
          <w:lang w:val="pl-PL"/>
        </w:rPr>
        <w:t>j</w:t>
      </w:r>
      <w:r>
        <w:rPr>
          <w:lang w:val="pl-PL"/>
        </w:rPr>
        <w:t>eri na obveze jedinice lokalne samouprave.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Posebno naglašava da Odluka sadrži odredbu da se na području Op</w:t>
      </w:r>
      <w:r>
        <w:rPr>
          <w:lang w:val="pl-PL"/>
        </w:rPr>
        <w:t>ć</w:t>
      </w:r>
      <w:r>
        <w:rPr>
          <w:lang w:val="pl-PL"/>
        </w:rPr>
        <w:t>ine Borovo komunalne d</w:t>
      </w:r>
      <w:r>
        <w:rPr>
          <w:lang w:val="pl-PL"/>
        </w:rPr>
        <w:t>j</w:t>
      </w:r>
      <w:r>
        <w:rPr>
          <w:lang w:val="pl-PL"/>
        </w:rPr>
        <w:t>elatnosti ne obavljaju na osnovu dod</w:t>
      </w:r>
      <w:r>
        <w:rPr>
          <w:lang w:val="pl-PL"/>
        </w:rPr>
        <w:t>j</w:t>
      </w:r>
      <w:r>
        <w:rPr>
          <w:lang w:val="pl-PL"/>
        </w:rPr>
        <w:t>eljene koncesije, što je u prethodnom periodu bio slučaj są obavljanjem dimnjačarske d</w:t>
      </w:r>
      <w:r>
        <w:rPr>
          <w:lang w:val="pl-PL"/>
        </w:rPr>
        <w:t>j</w:t>
      </w:r>
      <w:r>
        <w:rPr>
          <w:lang w:val="pl-PL"/>
        </w:rPr>
        <w:t>elatnosti.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Preds</w:t>
      </w:r>
      <w:r>
        <w:rPr>
          <w:lang w:val="pl-PL"/>
        </w:rPr>
        <w:t>j</w:t>
      </w:r>
      <w:r>
        <w:rPr>
          <w:lang w:val="pl-PL"/>
        </w:rPr>
        <w:t>ednik konstatuje da je Odluka usvojena jednoglasno bez prim</w:t>
      </w:r>
      <w:r>
        <w:rPr>
          <w:lang w:val="pl-PL"/>
        </w:rPr>
        <w:t>j</w:t>
      </w:r>
      <w:r>
        <w:rPr>
          <w:lang w:val="pl-PL"/>
        </w:rPr>
        <w:t>edbi.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3. Odluka o komunalnoj naknadi.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Budući da nije bilo pitanja, preds</w:t>
      </w:r>
      <w:r>
        <w:rPr>
          <w:lang w:val="pl-PL"/>
        </w:rPr>
        <w:t>j</w:t>
      </w:r>
      <w:r>
        <w:rPr>
          <w:lang w:val="pl-PL"/>
        </w:rPr>
        <w:t>ednik konstatuje da je Odluka usvojena jednoglasno bez prim</w:t>
      </w:r>
      <w:r>
        <w:rPr>
          <w:lang w:val="pl-PL"/>
        </w:rPr>
        <w:t>j</w:t>
      </w:r>
      <w:r>
        <w:rPr>
          <w:lang w:val="pl-PL"/>
        </w:rPr>
        <w:t>edbi.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4. Odluka o komunalnom doprinosu.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</w:r>
      <w:bookmarkStart w:id="0" w:name="__DdeLink__300_954384548"/>
      <w:r>
        <w:rPr>
          <w:lang w:val="pl-PL"/>
        </w:rPr>
        <w:t>Budući da nije bilo dodatnih pitanja niti pr</w:t>
      </w:r>
      <w:r>
        <w:rPr>
          <w:lang w:val="pl-PL"/>
        </w:rPr>
        <w:t>ij</w:t>
      </w:r>
      <w:r>
        <w:rPr>
          <w:lang w:val="pl-PL"/>
        </w:rPr>
        <w:t>edloga, preds</w:t>
      </w:r>
      <w:r>
        <w:rPr>
          <w:lang w:val="pl-PL"/>
        </w:rPr>
        <w:t>j</w:t>
      </w:r>
      <w:r>
        <w:rPr>
          <w:lang w:val="pl-PL"/>
        </w:rPr>
        <w:t>ednik konstatuje da je Odluka usvojena jednoglasno bez prim</w:t>
      </w:r>
      <w:r>
        <w:rPr>
          <w:lang w:val="pl-PL"/>
        </w:rPr>
        <w:t>j</w:t>
      </w:r>
      <w:r>
        <w:rPr>
          <w:lang w:val="pl-PL"/>
        </w:rPr>
        <w:t>edbi.</w:t>
      </w:r>
      <w:bookmarkEnd w:id="0"/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5. Odluka o izm</w:t>
      </w:r>
      <w:r>
        <w:rPr>
          <w:lang w:val="pl-PL"/>
        </w:rPr>
        <w:t>j</w:t>
      </w:r>
      <w:r>
        <w:rPr>
          <w:lang w:val="pl-PL"/>
        </w:rPr>
        <w:t>enama i dopunama Odluke o načinu i u</w:t>
      </w:r>
      <w:r>
        <w:rPr>
          <w:lang w:val="pl-PL"/>
        </w:rPr>
        <w:t>vjetima</w:t>
      </w:r>
      <w:r>
        <w:rPr>
          <w:lang w:val="pl-PL"/>
        </w:rPr>
        <w:t xml:space="preserve"> obavljanja dimnjačarske d</w:t>
      </w:r>
      <w:r>
        <w:rPr>
          <w:lang w:val="pl-PL"/>
        </w:rPr>
        <w:t>j</w:t>
      </w:r>
      <w:r>
        <w:rPr>
          <w:lang w:val="pl-PL"/>
        </w:rPr>
        <w:t>elatnosti</w:t>
      </w:r>
      <w:r>
        <w:rPr/>
        <w:br/>
        <w:t xml:space="preserve"> </w:t>
      </w:r>
      <w:r>
        <w:rPr>
          <w:lang w:val="pl-PL"/>
        </w:rPr>
        <w:t>na području Op</w:t>
      </w:r>
      <w:r>
        <w:rPr>
          <w:lang w:val="pl-PL"/>
        </w:rPr>
        <w:t>ć</w:t>
      </w:r>
      <w:r>
        <w:rPr>
          <w:lang w:val="pl-PL"/>
        </w:rPr>
        <w:t xml:space="preserve">ine Borovo. 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-Odluka o usvajanju pr</w:t>
      </w:r>
      <w:r>
        <w:rPr>
          <w:lang w:val="pl-PL"/>
        </w:rPr>
        <w:t>o</w:t>
      </w:r>
      <w:r>
        <w:rPr>
          <w:lang w:val="pl-PL"/>
        </w:rPr>
        <w:t xml:space="preserve">čišćenog teksta 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Baćanović Z. Detaljnije obrazlaže predloženu izm</w:t>
      </w:r>
      <w:r>
        <w:rPr>
          <w:lang w:val="pl-PL"/>
        </w:rPr>
        <w:t>j</w:t>
      </w:r>
      <w:r>
        <w:rPr>
          <w:lang w:val="pl-PL"/>
        </w:rPr>
        <w:t>enu da korisnici prava na d</w:t>
      </w:r>
      <w:r>
        <w:rPr>
          <w:lang w:val="pl-PL"/>
        </w:rPr>
        <w:t>j</w:t>
      </w:r>
      <w:r>
        <w:rPr>
          <w:lang w:val="pl-PL"/>
        </w:rPr>
        <w:t>elomično podmirenje troškova stanovanja iz op</w:t>
      </w:r>
      <w:r>
        <w:rPr>
          <w:lang w:val="pl-PL"/>
        </w:rPr>
        <w:t>ć</w:t>
      </w:r>
      <w:r>
        <w:rPr>
          <w:lang w:val="pl-PL"/>
        </w:rPr>
        <w:t xml:space="preserve">inskog </w:t>
      </w:r>
      <w:r>
        <w:rPr>
          <w:lang w:val="pl-PL"/>
        </w:rPr>
        <w:t>proračuna</w:t>
      </w:r>
      <w:r>
        <w:rPr>
          <w:lang w:val="pl-PL"/>
        </w:rPr>
        <w:t xml:space="preserve"> podmiruju 50% vr</w:t>
      </w:r>
      <w:r>
        <w:rPr>
          <w:lang w:val="pl-PL"/>
        </w:rPr>
        <w:t>ij</w:t>
      </w:r>
      <w:r>
        <w:rPr>
          <w:lang w:val="pl-PL"/>
        </w:rPr>
        <w:t>ednosti računa z a dimnjačarske usluge.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Budući da nije bilo dodatnih pitanja niti pr</w:t>
      </w:r>
      <w:r>
        <w:rPr>
          <w:lang w:val="pl-PL"/>
        </w:rPr>
        <w:t>ij</w:t>
      </w:r>
      <w:r>
        <w:rPr>
          <w:lang w:val="pl-PL"/>
        </w:rPr>
        <w:t>edloga, preds</w:t>
      </w:r>
      <w:r>
        <w:rPr>
          <w:lang w:val="pl-PL"/>
        </w:rPr>
        <w:t>j</w:t>
      </w:r>
      <w:r>
        <w:rPr>
          <w:lang w:val="pl-PL"/>
        </w:rPr>
        <w:t>ednik konstatuje da je Odluka usvojena jednoglasno bez prim</w:t>
      </w:r>
      <w:r>
        <w:rPr>
          <w:lang w:val="pl-PL"/>
        </w:rPr>
        <w:t>j</w:t>
      </w:r>
      <w:r>
        <w:rPr>
          <w:lang w:val="pl-PL"/>
        </w:rPr>
        <w:t>edbi, kao i pr</w:t>
      </w:r>
      <w:r>
        <w:rPr>
          <w:lang w:val="pl-PL"/>
        </w:rPr>
        <w:t>o</w:t>
      </w:r>
      <w:r>
        <w:rPr>
          <w:lang w:val="pl-PL"/>
        </w:rPr>
        <w:t>čišćeni tekst Odluke.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6. Odluka o pr</w:t>
      </w:r>
      <w:r>
        <w:rPr>
          <w:lang w:val="pl-PL"/>
        </w:rPr>
        <w:t>ij</w:t>
      </w:r>
      <w:r>
        <w:rPr>
          <w:lang w:val="pl-PL"/>
        </w:rPr>
        <w:t>enosu prava upravljanja reciklažnim dvorištem na EKO DUNAV d.o.o. za</w:t>
      </w:r>
      <w:r>
        <w:rPr/>
        <w:br/>
      </w:r>
      <w:r>
        <w:rPr>
          <w:lang w:val="pl-PL"/>
        </w:rPr>
        <w:t>komunalno gospodarstvo.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Baćanović Z. Izjavljuje da nije zadovoljan niti načinom izvođenja radova, niti situacijom u kojoj je op</w:t>
      </w:r>
      <w:r>
        <w:rPr>
          <w:lang w:val="pl-PL"/>
        </w:rPr>
        <w:t>ć</w:t>
      </w:r>
      <w:r>
        <w:rPr>
          <w:lang w:val="pl-PL"/>
        </w:rPr>
        <w:t>ina bila prisiljena tražiti s</w:t>
      </w:r>
      <w:r>
        <w:rPr>
          <w:lang w:val="pl-PL"/>
        </w:rPr>
        <w:t>u</w:t>
      </w:r>
      <w:r>
        <w:rPr>
          <w:lang w:val="pl-PL"/>
        </w:rPr>
        <w:t>glasnost za produženje rokova, ali da su radovi sada pri samom kraju te preostaje da se na vr</w:t>
      </w:r>
      <w:r>
        <w:rPr>
          <w:lang w:val="pl-PL"/>
        </w:rPr>
        <w:t>ij</w:t>
      </w:r>
      <w:r>
        <w:rPr>
          <w:lang w:val="pl-PL"/>
        </w:rPr>
        <w:t>eme povede računa o samom načinu funkcioni</w:t>
      </w:r>
      <w:r>
        <w:rPr>
          <w:lang w:val="pl-PL"/>
        </w:rPr>
        <w:t>r</w:t>
      </w:r>
      <w:r>
        <w:rPr>
          <w:lang w:val="pl-PL"/>
        </w:rPr>
        <w:t>anja reciklažnog dvorišta što se prvenstveno odnosi na predaju objekta na upravljanje komunalnom p</w:t>
      </w:r>
      <w:r>
        <w:rPr>
          <w:lang w:val="pl-PL"/>
        </w:rPr>
        <w:t>o</w:t>
      </w:r>
      <w:r>
        <w:rPr>
          <w:lang w:val="pl-PL"/>
        </w:rPr>
        <w:t>duzeću u čijoj nadležnosti je gospodarenje otpadom. Skreće pažnju da će rad reciklažnog dvorišta prozrokovati mnogobrojne probleme, ali njegovom izgradnjom i početkom rada op</w:t>
      </w:r>
      <w:r>
        <w:rPr>
          <w:lang w:val="pl-PL"/>
        </w:rPr>
        <w:t>ć</w:t>
      </w:r>
      <w:r>
        <w:rPr>
          <w:lang w:val="pl-PL"/>
        </w:rPr>
        <w:t>ina je ispunila svoju zakonsku obvezu, dok će u narednoj fazi država morati organiz</w:t>
      </w:r>
      <w:r>
        <w:rPr>
          <w:lang w:val="pl-PL"/>
        </w:rPr>
        <w:t>irati</w:t>
      </w:r>
      <w:r>
        <w:rPr>
          <w:lang w:val="pl-PL"/>
        </w:rPr>
        <w:t xml:space="preserve"> i sve sl</w:t>
      </w:r>
      <w:r>
        <w:rPr>
          <w:lang w:val="pl-PL"/>
        </w:rPr>
        <w:t>ij</w:t>
      </w:r>
      <w:r>
        <w:rPr>
          <w:lang w:val="pl-PL"/>
        </w:rPr>
        <w:t>edeće korake gospodarenja otpadom budući da reciklažna dvorišta nisu sama sebi svrha.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Budući da nije bilo dodatnih pitanja niti pr</w:t>
      </w:r>
      <w:r>
        <w:rPr>
          <w:lang w:val="pl-PL"/>
        </w:rPr>
        <w:t>ij</w:t>
      </w:r>
      <w:r>
        <w:rPr>
          <w:lang w:val="pl-PL"/>
        </w:rPr>
        <w:t>edloga, preds</w:t>
      </w:r>
      <w:r>
        <w:rPr>
          <w:lang w:val="pl-PL"/>
        </w:rPr>
        <w:t>j</w:t>
      </w:r>
      <w:r>
        <w:rPr>
          <w:lang w:val="pl-PL"/>
        </w:rPr>
        <w:t>ednik konstatuje da je Odluka usvojena jednoglasno bez prim</w:t>
      </w:r>
      <w:r>
        <w:rPr>
          <w:lang w:val="pl-PL"/>
        </w:rPr>
        <w:t>j</w:t>
      </w:r>
      <w:r>
        <w:rPr>
          <w:lang w:val="pl-PL"/>
        </w:rPr>
        <w:t xml:space="preserve">edbi. 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7. Odluka o usvajanju Izv</w:t>
      </w:r>
      <w:r>
        <w:rPr>
          <w:lang w:val="pl-PL"/>
        </w:rPr>
        <w:t>j</w:t>
      </w:r>
      <w:r>
        <w:rPr>
          <w:lang w:val="pl-PL"/>
        </w:rPr>
        <w:t>eštaja o gospodarenju komunalnim otpadom na području Op</w:t>
      </w:r>
      <w:r>
        <w:rPr>
          <w:lang w:val="pl-PL"/>
        </w:rPr>
        <w:t>ć</w:t>
      </w:r>
      <w:r>
        <w:rPr>
          <w:lang w:val="pl-PL"/>
        </w:rPr>
        <w:t>ine Borovo.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Izv</w:t>
      </w:r>
      <w:r>
        <w:rPr>
          <w:lang w:val="pl-PL"/>
        </w:rPr>
        <w:t>j</w:t>
      </w:r>
      <w:r>
        <w:rPr>
          <w:lang w:val="pl-PL"/>
        </w:rPr>
        <w:t>eštaj je usvojen jednoglasno bez prim</w:t>
      </w:r>
      <w:r>
        <w:rPr>
          <w:lang w:val="pl-PL"/>
        </w:rPr>
        <w:t>j</w:t>
      </w:r>
      <w:r>
        <w:rPr>
          <w:lang w:val="pl-PL"/>
        </w:rPr>
        <w:t>edbi.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POLJOPRIVREDA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8. Odluka o izm</w:t>
      </w:r>
      <w:r>
        <w:rPr>
          <w:lang w:val="pl-PL"/>
        </w:rPr>
        <w:t>j</w:t>
      </w:r>
      <w:r>
        <w:rPr>
          <w:lang w:val="pl-PL"/>
        </w:rPr>
        <w:t>enama i dopunama Programa raspolag</w:t>
      </w:r>
      <w:r>
        <w:rPr>
          <w:lang w:val="pl-PL"/>
        </w:rPr>
        <w:t>a</w:t>
      </w:r>
      <w:r>
        <w:rPr>
          <w:lang w:val="pl-PL"/>
        </w:rPr>
        <w:t xml:space="preserve">nja poljoprivrednim zemljištem u </w:t>
      </w:r>
      <w:r>
        <w:rPr/>
        <w:br/>
      </w:r>
      <w:r>
        <w:rPr>
          <w:lang w:val="pl-PL"/>
        </w:rPr>
        <w:t>vlasništvu RH na području k.o.Borovo.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Baćanović Z. Upoznaje v</w:t>
      </w:r>
      <w:r>
        <w:rPr>
          <w:lang w:val="pl-PL"/>
        </w:rPr>
        <w:t>ij</w:t>
      </w:r>
      <w:r>
        <w:rPr>
          <w:lang w:val="pl-PL"/>
        </w:rPr>
        <w:t>ećnike są prim</w:t>
      </w:r>
      <w:r>
        <w:rPr>
          <w:lang w:val="pl-PL"/>
        </w:rPr>
        <w:t>j</w:t>
      </w:r>
      <w:r>
        <w:rPr>
          <w:lang w:val="pl-PL"/>
        </w:rPr>
        <w:t>edbama Ministarstva koje su op</w:t>
      </w:r>
      <w:r>
        <w:rPr>
          <w:lang w:val="pl-PL"/>
        </w:rPr>
        <w:t>ć</w:t>
      </w:r>
      <w:r>
        <w:rPr>
          <w:lang w:val="pl-PL"/>
        </w:rPr>
        <w:t>ini dostavljene u pismenom obliku, a koje su ovim izm</w:t>
      </w:r>
      <w:r>
        <w:rPr>
          <w:lang w:val="pl-PL"/>
        </w:rPr>
        <w:t>j</w:t>
      </w:r>
      <w:r>
        <w:rPr>
          <w:lang w:val="pl-PL"/>
        </w:rPr>
        <w:t>enama i dopunama otklonjene, posebno objašnjavajući prom</w:t>
      </w:r>
      <w:r>
        <w:rPr>
          <w:lang w:val="pl-PL"/>
        </w:rPr>
        <w:t>j</w:t>
      </w:r>
      <w:r>
        <w:rPr>
          <w:lang w:val="pl-PL"/>
        </w:rPr>
        <w:t>enu poljoprivrednog zemljišta određenog za povrat. Naime prvobitnim programom, za povrat je bila   predviđena kastarska čestica na kojoj je kanal, te se u tome slučaju ovo zemljište tretira kao javno vodno dobro i ne može biti predmet povrata, kao ni zemljište koje je uz građevinsku zonu.Iz navedenog razloga za povrat je planirano zemljište kao u pr</w:t>
      </w:r>
      <w:r>
        <w:rPr>
          <w:lang w:val="pl-PL"/>
        </w:rPr>
        <w:t>ij</w:t>
      </w:r>
      <w:r>
        <w:rPr>
          <w:lang w:val="pl-PL"/>
        </w:rPr>
        <w:t>edlogu Programa.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Budući je za s</w:t>
      </w:r>
      <w:r>
        <w:rPr>
          <w:lang w:val="pl-PL"/>
        </w:rPr>
        <w:t>j</w:t>
      </w:r>
      <w:r>
        <w:rPr>
          <w:lang w:val="pl-PL"/>
        </w:rPr>
        <w:t>ednicu v</w:t>
      </w:r>
      <w:r>
        <w:rPr>
          <w:lang w:val="pl-PL"/>
        </w:rPr>
        <w:t>ij</w:t>
      </w:r>
      <w:r>
        <w:rPr>
          <w:lang w:val="pl-PL"/>
        </w:rPr>
        <w:t>eća pripremljena video prezentacija, v</w:t>
      </w:r>
      <w:r>
        <w:rPr>
          <w:lang w:val="pl-PL"/>
        </w:rPr>
        <w:t>ij</w:t>
      </w:r>
      <w:r>
        <w:rPr>
          <w:lang w:val="pl-PL"/>
        </w:rPr>
        <w:t>ećnicima se tačno navode područja i brojevi kastarskih čestica određenih za povrat, za dugoročni zakup i zakup. Op</w:t>
      </w:r>
      <w:r>
        <w:rPr>
          <w:lang w:val="pl-PL"/>
        </w:rPr>
        <w:t>ć</w:t>
      </w:r>
      <w:r>
        <w:rPr>
          <w:lang w:val="pl-PL"/>
        </w:rPr>
        <w:t>inski načelnik također detaljno ob</w:t>
      </w:r>
      <w:r>
        <w:rPr>
          <w:lang w:val="pl-PL"/>
        </w:rPr>
        <w:t>ilj</w:t>
      </w:r>
      <w:r>
        <w:rPr>
          <w:lang w:val="pl-PL"/>
        </w:rPr>
        <w:t>ežava prostor koji uop</w:t>
      </w:r>
      <w:r>
        <w:rPr>
          <w:lang w:val="pl-PL"/>
        </w:rPr>
        <w:t>ć</w:t>
      </w:r>
      <w:r>
        <w:rPr>
          <w:lang w:val="pl-PL"/>
        </w:rPr>
        <w:t>e ne može biti predmet raspolaganja budući se vodi kao javno vodno dobro. Posebno naglašava da Op</w:t>
      </w:r>
      <w:r>
        <w:rPr>
          <w:lang w:val="pl-PL"/>
        </w:rPr>
        <w:t>ć</w:t>
      </w:r>
      <w:r>
        <w:rPr>
          <w:lang w:val="pl-PL"/>
        </w:rPr>
        <w:t>ina Borovo nema poljoprivrednog zemljišta za prodaju jer nisu ispunjeni zakonski u</w:t>
      </w:r>
      <w:r>
        <w:rPr>
          <w:lang w:val="pl-PL"/>
        </w:rPr>
        <w:t>vjeti</w:t>
      </w:r>
      <w:r>
        <w:rPr>
          <w:lang w:val="pl-PL"/>
        </w:rPr>
        <w:t>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Nakon detaljnog obrazloženja pr</w:t>
      </w:r>
      <w:r>
        <w:rPr>
          <w:lang w:val="pl-PL"/>
        </w:rPr>
        <w:t>ij</w:t>
      </w:r>
      <w:r>
        <w:rPr>
          <w:lang w:val="pl-PL"/>
        </w:rPr>
        <w:t>edloga Programa, op</w:t>
      </w:r>
      <w:r>
        <w:rPr>
          <w:lang w:val="pl-PL"/>
        </w:rPr>
        <w:t>ć</w:t>
      </w:r>
      <w:r>
        <w:rPr>
          <w:lang w:val="pl-PL"/>
        </w:rPr>
        <w:t>inski načelnik čita prim</w:t>
      </w:r>
      <w:r>
        <w:rPr>
          <w:lang w:val="pl-PL"/>
        </w:rPr>
        <w:t>j</w:t>
      </w:r>
      <w:r>
        <w:rPr>
          <w:lang w:val="pl-PL"/>
        </w:rPr>
        <w:t>edbu VUPIK-a d.d. Vukovar dostavljenu na propisanom obrascu putem javnog (internet) savetovanja o pr</w:t>
      </w:r>
      <w:r>
        <w:rPr>
          <w:lang w:val="pl-PL"/>
        </w:rPr>
        <w:t>ij</w:t>
      </w:r>
      <w:r>
        <w:rPr>
          <w:lang w:val="pl-PL"/>
        </w:rPr>
        <w:t>edlogu Programa, te istu smatra neosnovanom budući da se zemljište koje je trenutno u dugoročnom zakupu, po isteku roka na koji je dod</w:t>
      </w:r>
      <w:r>
        <w:rPr>
          <w:lang w:val="pl-PL"/>
        </w:rPr>
        <w:t>ij</w:t>
      </w:r>
      <w:r>
        <w:rPr>
          <w:lang w:val="pl-PL"/>
        </w:rPr>
        <w:t>eljeno, planira takođe dod</w:t>
      </w:r>
      <w:r>
        <w:rPr>
          <w:lang w:val="pl-PL"/>
        </w:rPr>
        <w:t>ij</w:t>
      </w:r>
      <w:r>
        <w:rPr>
          <w:lang w:val="pl-PL"/>
        </w:rPr>
        <w:t>eliti u zakup lokalnim poljoprivrednicima. Naglašava da u konkretnom slučaju VUPIK d.d. Vukovar do daljnjeg ostaje u dugogodišnjem zakupu cca 240 ha.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Perišić B. Postavlja pitanje kako se ponovo može pojaviti potreba za rezervi</w:t>
      </w:r>
      <w:r>
        <w:rPr>
          <w:lang w:val="pl-PL"/>
        </w:rPr>
        <w:t>r</w:t>
      </w:r>
      <w:r>
        <w:rPr>
          <w:lang w:val="pl-PL"/>
        </w:rPr>
        <w:t xml:space="preserve">anjem cca 25 ha za povrat, ako je na osnovu prethodnog Programa taj povrat izvršen? 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Baćanović Z. Pojašnjava da op</w:t>
      </w:r>
      <w:r>
        <w:rPr>
          <w:lang w:val="pl-PL"/>
        </w:rPr>
        <w:t>ć</w:t>
      </w:r>
      <w:r>
        <w:rPr>
          <w:lang w:val="pl-PL"/>
        </w:rPr>
        <w:t>ina mora u Program uvrstiti količinu za koju je od nadležnog upravnog t</w:t>
      </w:r>
      <w:r>
        <w:rPr>
          <w:lang w:val="pl-PL"/>
        </w:rPr>
        <w:t>ij</w:t>
      </w:r>
      <w:r>
        <w:rPr>
          <w:lang w:val="pl-PL"/>
        </w:rPr>
        <w:t>ela dobila podatak o količini potrebnog poljoprivrednog zemljšta za ove nam</w:t>
      </w:r>
      <w:r>
        <w:rPr>
          <w:lang w:val="pl-PL"/>
        </w:rPr>
        <w:t>je</w:t>
      </w:r>
      <w:r>
        <w:rPr>
          <w:lang w:val="pl-PL"/>
        </w:rPr>
        <w:t>ne, da je upoznat są činjenicom da su neki građani nezadovoljni r</w:t>
      </w:r>
      <w:r>
        <w:rPr>
          <w:lang w:val="pl-PL"/>
        </w:rPr>
        <w:t>j</w:t>
      </w:r>
      <w:r>
        <w:rPr>
          <w:lang w:val="pl-PL"/>
        </w:rPr>
        <w:t>ešenjem upravnog t</w:t>
      </w:r>
      <w:r>
        <w:rPr>
          <w:lang w:val="pl-PL"/>
        </w:rPr>
        <w:t>ij</w:t>
      </w:r>
      <w:r>
        <w:rPr>
          <w:lang w:val="pl-PL"/>
        </w:rPr>
        <w:t>ela pokrenuli sudske postupke, ali da nema saznanja niti koji su to građani, koliko ih je ili bilo koje druge okolnosti. Smatra da je jedino važno da op</w:t>
      </w:r>
      <w:r>
        <w:rPr>
          <w:lang w:val="pl-PL"/>
        </w:rPr>
        <w:t>ć</w:t>
      </w:r>
      <w:r>
        <w:rPr>
          <w:lang w:val="pl-PL"/>
        </w:rPr>
        <w:t>insko v</w:t>
      </w:r>
      <w:r>
        <w:rPr>
          <w:lang w:val="pl-PL"/>
        </w:rPr>
        <w:t>ij</w:t>
      </w:r>
      <w:r>
        <w:rPr>
          <w:lang w:val="pl-PL"/>
        </w:rPr>
        <w:t>eće u c</w:t>
      </w:r>
      <w:r>
        <w:rPr>
          <w:lang w:val="pl-PL"/>
        </w:rPr>
        <w:t>ij</w:t>
      </w:r>
      <w:r>
        <w:rPr>
          <w:lang w:val="pl-PL"/>
        </w:rPr>
        <w:t>elosti ispoštuje zakonske odredbe i propisanu proceduru, da se u Program uvrste sva pismena očitovanja nadležnih t</w:t>
      </w:r>
      <w:r>
        <w:rPr>
          <w:lang w:val="pl-PL"/>
        </w:rPr>
        <w:t>ij</w:t>
      </w:r>
      <w:r>
        <w:rPr>
          <w:lang w:val="pl-PL"/>
        </w:rPr>
        <w:t>ela kako bi Program u što kraćem roku dobio s</w:t>
      </w:r>
      <w:r>
        <w:rPr>
          <w:lang w:val="pl-PL"/>
        </w:rPr>
        <w:t>u</w:t>
      </w:r>
      <w:r>
        <w:rPr>
          <w:lang w:val="pl-PL"/>
        </w:rPr>
        <w:t xml:space="preserve">glasnost. 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Perišić B. In</w:t>
      </w:r>
      <w:r>
        <w:rPr>
          <w:lang w:val="pl-PL"/>
        </w:rPr>
        <w:t>z</w:t>
      </w:r>
      <w:r>
        <w:rPr>
          <w:lang w:val="pl-PL"/>
        </w:rPr>
        <w:t>istira na pris</w:t>
      </w:r>
      <w:r>
        <w:rPr>
          <w:lang w:val="pl-PL"/>
        </w:rPr>
        <w:t>j</w:t>
      </w:r>
      <w:r>
        <w:rPr>
          <w:lang w:val="pl-PL"/>
        </w:rPr>
        <w:t xml:space="preserve">ećanju o postupku izrade prethodnog Programa te postavlja pitanje </w:t>
      </w:r>
      <w:r>
        <w:rPr>
          <w:lang w:val="pl-PL"/>
        </w:rPr>
        <w:t>tajnici</w:t>
      </w:r>
      <w:r>
        <w:rPr>
          <w:lang w:val="pl-PL"/>
        </w:rPr>
        <w:t xml:space="preserve"> op</w:t>
      </w:r>
      <w:r>
        <w:rPr>
          <w:lang w:val="pl-PL"/>
        </w:rPr>
        <w:t>ć</w:t>
      </w:r>
      <w:r>
        <w:rPr>
          <w:lang w:val="pl-PL"/>
        </w:rPr>
        <w:t>inskog v</w:t>
      </w:r>
      <w:r>
        <w:rPr>
          <w:lang w:val="pl-PL"/>
        </w:rPr>
        <w:t>ij</w:t>
      </w:r>
      <w:r>
        <w:rPr>
          <w:lang w:val="pl-PL"/>
        </w:rPr>
        <w:t>eća o t</w:t>
      </w:r>
      <w:r>
        <w:rPr>
          <w:lang w:val="pl-PL"/>
        </w:rPr>
        <w:t>o</w:t>
      </w:r>
      <w:r>
        <w:rPr>
          <w:lang w:val="pl-PL"/>
        </w:rPr>
        <w:t xml:space="preserve">čnom datumu i godini kada je koji povrat izvršen, na koje </w:t>
      </w:r>
      <w:r>
        <w:rPr>
          <w:lang w:val="pl-PL"/>
        </w:rPr>
        <w:t>tajnica</w:t>
      </w:r>
      <w:r>
        <w:rPr>
          <w:lang w:val="pl-PL"/>
        </w:rPr>
        <w:t xml:space="preserve"> u datom trenutku nije bila u mogućnosti odgovoriti.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Poznanović M. Pods</w:t>
      </w:r>
      <w:r>
        <w:rPr>
          <w:lang w:val="pl-PL"/>
        </w:rPr>
        <w:t>j</w:t>
      </w:r>
      <w:r>
        <w:rPr>
          <w:lang w:val="pl-PL"/>
        </w:rPr>
        <w:t>eća da je i kod donošenja prethodnog Programa također morala biti poštovana propisana procedura, da se verovatno i u tome periodu radilo na osnovu pribavljanja očitovanja o trenutnom statusu poljoprivrednog zemljišta kao što je to slučaj i sada.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Budući da dodatnih pitanja nije bilo preds</w:t>
      </w:r>
      <w:r>
        <w:rPr>
          <w:lang w:val="pl-PL"/>
        </w:rPr>
        <w:t>j</w:t>
      </w:r>
      <w:r>
        <w:rPr>
          <w:lang w:val="pl-PL"/>
        </w:rPr>
        <w:t>ednik konstatuje da je Program raspolaganja poljoprivrednim zemljištem u vlasništvu Republike Hrvatske na području k.o. Borovo, są predloženim izm</w:t>
      </w:r>
      <w:r>
        <w:rPr>
          <w:lang w:val="pl-PL"/>
        </w:rPr>
        <w:t>j</w:t>
      </w:r>
      <w:r>
        <w:rPr>
          <w:lang w:val="pl-PL"/>
        </w:rPr>
        <w:t>enama i dopunama jednoglasno usvojen kao i prečišćeni tekst Programa.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- Aneks Ugovora o dugotrajnom zakupu poljoprivrednog zemljišta u vlasništvu Republike</w:t>
      </w:r>
      <w:r>
        <w:rPr/>
        <w:br/>
      </w:r>
      <w:r>
        <w:rPr>
          <w:lang w:val="pl-PL"/>
        </w:rPr>
        <w:t>Hrvatske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Baćanović Z. Upoznaje v</w:t>
      </w:r>
      <w:r>
        <w:rPr>
          <w:lang w:val="pl-PL"/>
        </w:rPr>
        <w:t>ij</w:t>
      </w:r>
      <w:r>
        <w:rPr>
          <w:lang w:val="pl-PL"/>
        </w:rPr>
        <w:t>ećnike da je VUPIK d.d. Vukovar kao nosi</w:t>
      </w:r>
      <w:r>
        <w:rPr>
          <w:lang w:val="pl-PL"/>
        </w:rPr>
        <w:t>telj</w:t>
      </w:r>
      <w:r>
        <w:rPr>
          <w:lang w:val="pl-PL"/>
        </w:rPr>
        <w:t xml:space="preserve"> dugogodišnjeg zakupa poljoprivrednog zemljišta na području k.o. Borovo u postupku strukturnih prom</w:t>
      </w:r>
      <w:r>
        <w:rPr>
          <w:lang w:val="pl-PL"/>
        </w:rPr>
        <w:t>j</w:t>
      </w:r>
      <w:r>
        <w:rPr>
          <w:lang w:val="pl-PL"/>
        </w:rPr>
        <w:t>ena, da se m</w:t>
      </w:r>
      <w:r>
        <w:rPr>
          <w:lang w:val="pl-PL"/>
        </w:rPr>
        <w:t>ij</w:t>
      </w:r>
      <w:r>
        <w:rPr>
          <w:lang w:val="pl-PL"/>
        </w:rPr>
        <w:t xml:space="preserve">enja naziv VUPIK d.d. Vukovar u VUPIK d.d. plus koja </w:t>
      </w:r>
      <w:r>
        <w:rPr>
          <w:lang w:val="pl-PL"/>
        </w:rPr>
        <w:t>tvrtka</w:t>
      </w:r>
      <w:r>
        <w:rPr>
          <w:lang w:val="pl-PL"/>
        </w:rPr>
        <w:t xml:space="preserve"> ima i novi OIB što ukazuje da se radi o potpuno novom pravnom i poslovnom subjektu, te da se unazad cca 3 m</w:t>
      </w:r>
      <w:r>
        <w:rPr>
          <w:lang w:val="pl-PL"/>
        </w:rPr>
        <w:t>j</w:t>
      </w:r>
      <w:r>
        <w:rPr>
          <w:lang w:val="pl-PL"/>
        </w:rPr>
        <w:t>eseca vrši pritisak na čelnike jedinica lokalne samouprave u smislu obveze potpisivanja Aneksa Ugovora u kojem aktu se ne r</w:t>
      </w:r>
      <w:r>
        <w:rPr>
          <w:lang w:val="pl-PL"/>
        </w:rPr>
        <w:t>j</w:t>
      </w:r>
      <w:r>
        <w:rPr>
          <w:lang w:val="pl-PL"/>
        </w:rPr>
        <w:t>ešava pitanje c</w:t>
      </w:r>
      <w:r>
        <w:rPr>
          <w:lang w:val="pl-PL"/>
        </w:rPr>
        <w:t>ij</w:t>
      </w:r>
      <w:r>
        <w:rPr>
          <w:lang w:val="pl-PL"/>
        </w:rPr>
        <w:t>ene zakupa, zapošljavanja građana, vlasničke strukture i sl. Nadalje informi</w:t>
      </w:r>
      <w:r>
        <w:rPr>
          <w:lang w:val="pl-PL"/>
        </w:rPr>
        <w:t>ra</w:t>
      </w:r>
      <w:r>
        <w:rPr>
          <w:lang w:val="pl-PL"/>
        </w:rPr>
        <w:t xml:space="preserve"> da je u Zagrebu u 12. m</w:t>
      </w:r>
      <w:r>
        <w:rPr>
          <w:lang w:val="pl-PL"/>
        </w:rPr>
        <w:t>j</w:t>
      </w:r>
      <w:r>
        <w:rPr>
          <w:lang w:val="pl-PL"/>
        </w:rPr>
        <w:t>esecu održan sastanak są predstavnicima Ministarstva poljoprivrede i Državnog odvjetništva kojemu je prisustvovao veliki broj op</w:t>
      </w:r>
      <w:r>
        <w:rPr>
          <w:lang w:val="pl-PL"/>
        </w:rPr>
        <w:t>ć</w:t>
      </w:r>
      <w:r>
        <w:rPr>
          <w:lang w:val="pl-PL"/>
        </w:rPr>
        <w:t>inskih načelnika i gradonačelnika, na kojemu se većina prisutnih izjasnila protiv potpisivanja ovoga akta, dok se njime ne r</w:t>
      </w:r>
      <w:r>
        <w:rPr>
          <w:lang w:val="pl-PL"/>
        </w:rPr>
        <w:t>ij</w:t>
      </w:r>
      <w:r>
        <w:rPr>
          <w:lang w:val="pl-PL"/>
        </w:rPr>
        <w:t>eše pitanja na koja nitko nije dobio čak ni odgovor: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- utvrđivanje obveze zapošljavanja građana srazm</w:t>
      </w:r>
      <w:r>
        <w:rPr>
          <w:lang w:val="pl-PL"/>
        </w:rPr>
        <w:t>j</w:t>
      </w:r>
      <w:r>
        <w:rPr>
          <w:lang w:val="pl-PL"/>
        </w:rPr>
        <w:t>erno broju dod</w:t>
      </w:r>
      <w:r>
        <w:rPr>
          <w:lang w:val="pl-PL"/>
        </w:rPr>
        <w:t>ij</w:t>
      </w:r>
      <w:r>
        <w:rPr>
          <w:lang w:val="pl-PL"/>
        </w:rPr>
        <w:t>eljenih ha poljoprivredne površine,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- ujednačavanje vr</w:t>
      </w:r>
      <w:r>
        <w:rPr>
          <w:lang w:val="pl-PL"/>
        </w:rPr>
        <w:t>ij</w:t>
      </w:r>
      <w:r>
        <w:rPr>
          <w:lang w:val="pl-PL"/>
        </w:rPr>
        <w:t>ednosti c</w:t>
      </w:r>
      <w:r>
        <w:rPr>
          <w:lang w:val="pl-PL"/>
        </w:rPr>
        <w:t>ij</w:t>
      </w:r>
      <w:r>
        <w:rPr>
          <w:lang w:val="pl-PL"/>
        </w:rPr>
        <w:t>ene zakupa u odnosu na kvalitet, odnosno klasu poljoprivrednog zemljišta (budući da je zakup u rasponu od cca 250,00 kn pa do 1.250,00 kn). Opisujući konkretnu problematiku, načelnik izv</w:t>
      </w:r>
      <w:r>
        <w:rPr>
          <w:lang w:val="pl-PL"/>
        </w:rPr>
        <w:t>j</w:t>
      </w:r>
      <w:r>
        <w:rPr>
          <w:lang w:val="pl-PL"/>
        </w:rPr>
        <w:t xml:space="preserve">eštava o još dva održana sastanka koji se odnose na poljoprivredu od kojih je jedan bio u Zagrebu na inicijativu saborskog Odbora za poljoprivredu </w:t>
      </w:r>
      <w:r>
        <w:rPr>
          <w:lang w:val="pl-PL"/>
        </w:rPr>
        <w:t>s</w:t>
      </w:r>
      <w:r>
        <w:rPr>
          <w:lang w:val="pl-PL"/>
        </w:rPr>
        <w:t>a ciljem ponovnog pritiska za potpisivanje Aneksa Ugovora, a drugi u Vinkovcima i odnosio se na tehniku izrade Programa raspolagnja poljoprivrednim zemljištem u vlasništvu RH.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Svoje izlaganje op</w:t>
      </w:r>
      <w:r>
        <w:rPr>
          <w:lang w:val="pl-PL"/>
        </w:rPr>
        <w:t>ć</w:t>
      </w:r>
      <w:r>
        <w:rPr>
          <w:lang w:val="pl-PL"/>
        </w:rPr>
        <w:t>inski načelnik zaključuje nam</w:t>
      </w:r>
      <w:r>
        <w:rPr>
          <w:lang w:val="pl-PL"/>
        </w:rPr>
        <w:t>j</w:t>
      </w:r>
      <w:r>
        <w:rPr>
          <w:lang w:val="pl-PL"/>
        </w:rPr>
        <w:t>erom da se u narednom periodu održi tematska s</w:t>
      </w:r>
      <w:r>
        <w:rPr>
          <w:lang w:val="pl-PL"/>
        </w:rPr>
        <w:t>jed</w:t>
      </w:r>
      <w:r>
        <w:rPr>
          <w:lang w:val="pl-PL"/>
        </w:rPr>
        <w:t>nica op</w:t>
      </w:r>
      <w:r>
        <w:rPr>
          <w:lang w:val="pl-PL"/>
        </w:rPr>
        <w:t>ć</w:t>
      </w:r>
      <w:r>
        <w:rPr>
          <w:lang w:val="pl-PL"/>
        </w:rPr>
        <w:t>inskog v</w:t>
      </w:r>
      <w:r>
        <w:rPr>
          <w:lang w:val="pl-PL"/>
        </w:rPr>
        <w:t>ij</w:t>
      </w:r>
      <w:r>
        <w:rPr>
          <w:lang w:val="pl-PL"/>
        </w:rPr>
        <w:t>eća po ovome pitanju na kojoj bi se razmotrili svi relevantni faktori te don</w:t>
      </w:r>
      <w:r>
        <w:rPr>
          <w:lang w:val="pl-PL"/>
        </w:rPr>
        <w:t>ij</w:t>
      </w:r>
      <w:r>
        <w:rPr>
          <w:lang w:val="pl-PL"/>
        </w:rPr>
        <w:t>ela konačna Odluka po kojoj će se postupiti.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Takođe napominje da temeljni Ugovor sadrži odredbu o mogućnosti raskida u slučaju prom</w:t>
      </w:r>
      <w:r>
        <w:rPr>
          <w:lang w:val="pl-PL"/>
        </w:rPr>
        <w:t>j</w:t>
      </w:r>
      <w:r>
        <w:rPr>
          <w:lang w:val="pl-PL"/>
        </w:rPr>
        <w:t xml:space="preserve">ene vlasničke strukture. 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Preds</w:t>
      </w:r>
      <w:r>
        <w:rPr>
          <w:lang w:val="pl-PL"/>
        </w:rPr>
        <w:t>j</w:t>
      </w:r>
      <w:r>
        <w:rPr>
          <w:lang w:val="pl-PL"/>
        </w:rPr>
        <w:t>ednik op</w:t>
      </w:r>
      <w:r>
        <w:rPr>
          <w:lang w:val="pl-PL"/>
        </w:rPr>
        <w:t>ć</w:t>
      </w:r>
      <w:r>
        <w:rPr>
          <w:lang w:val="pl-PL"/>
        </w:rPr>
        <w:t>inskog v</w:t>
      </w:r>
      <w:r>
        <w:rPr>
          <w:lang w:val="pl-PL"/>
        </w:rPr>
        <w:t>ij</w:t>
      </w:r>
      <w:r>
        <w:rPr>
          <w:lang w:val="pl-PL"/>
        </w:rPr>
        <w:t>eća smatra da je tematika veoma delikatna te  podržava pr</w:t>
      </w:r>
      <w:r>
        <w:rPr>
          <w:lang w:val="pl-PL"/>
        </w:rPr>
        <w:t>ij</w:t>
      </w:r>
      <w:r>
        <w:rPr>
          <w:lang w:val="pl-PL"/>
        </w:rPr>
        <w:t>edlog održavanja tematske s</w:t>
      </w:r>
      <w:r>
        <w:rPr>
          <w:lang w:val="pl-PL"/>
        </w:rPr>
        <w:t>j</w:t>
      </w:r>
      <w:r>
        <w:rPr>
          <w:lang w:val="pl-PL"/>
        </w:rPr>
        <w:t>ednice na kojoj bi se svi aspekti problema sagledali objektivno pr</w:t>
      </w:r>
      <w:r>
        <w:rPr>
          <w:lang w:val="pl-PL"/>
        </w:rPr>
        <w:t>ij</w:t>
      </w:r>
      <w:r>
        <w:rPr>
          <w:lang w:val="pl-PL"/>
        </w:rPr>
        <w:t>e donošenja konačne odluke.</w:t>
      </w:r>
    </w:p>
    <w:p>
      <w:pPr>
        <w:pStyle w:val="Tijeloteksta"/>
        <w:spacing w:before="0" w:after="0"/>
        <w:ind w:left="0" w:right="0" w:hanging="0"/>
        <w:rPr/>
      </w:pPr>
      <w:r>
        <w:rPr/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DRUŠTVENE D</w:t>
      </w:r>
      <w:r>
        <w:rPr>
          <w:lang w:val="pl-PL"/>
        </w:rPr>
        <w:t>J</w:t>
      </w:r>
      <w:r>
        <w:rPr>
          <w:lang w:val="pl-PL"/>
        </w:rPr>
        <w:t xml:space="preserve">ELATNOSTI I SOCIJALNA </w:t>
      </w:r>
      <w:r>
        <w:rPr>
          <w:lang w:val="pl-PL"/>
        </w:rPr>
        <w:t>SKRB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9.Odluka o načinu držanja kućnih ljubimaca i postupanju są napuštenim i izgubljenim životinjama, te divljim životinjama pronađenim izvan prirodnog staništa na području Op</w:t>
      </w:r>
      <w:r>
        <w:rPr>
          <w:lang w:val="pl-PL"/>
        </w:rPr>
        <w:t>ć</w:t>
      </w:r>
      <w:r>
        <w:rPr>
          <w:lang w:val="pl-PL"/>
        </w:rPr>
        <w:t xml:space="preserve">ine Borovo. 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Romić S. Kao preds</w:t>
      </w:r>
      <w:r>
        <w:rPr>
          <w:lang w:val="pl-PL"/>
        </w:rPr>
        <w:t>j</w:t>
      </w:r>
      <w:r>
        <w:rPr>
          <w:lang w:val="pl-PL"/>
        </w:rPr>
        <w:t xml:space="preserve">ednica </w:t>
      </w:r>
      <w:r>
        <w:rPr>
          <w:lang w:val="pl-PL"/>
        </w:rPr>
        <w:t>Povjerenstva</w:t>
      </w:r>
      <w:r>
        <w:rPr>
          <w:lang w:val="pl-PL"/>
        </w:rPr>
        <w:t xml:space="preserve"> upoznaje prisutne da su članovi </w:t>
      </w:r>
      <w:r>
        <w:rPr>
          <w:lang w:val="pl-PL"/>
        </w:rPr>
        <w:t>Povjrenstva</w:t>
      </w:r>
      <w:r>
        <w:rPr>
          <w:lang w:val="pl-PL"/>
        </w:rPr>
        <w:t xml:space="preserve"> još Dr Bogoljub Bančić i Novica Gajić, prof. da je sastanak održan u dva navrata i to 07.02.2019 god. te ponovno 21.02.2019 god. da je c</w:t>
      </w:r>
      <w:r>
        <w:rPr>
          <w:lang w:val="pl-PL"/>
        </w:rPr>
        <w:t>j</w:t>
      </w:r>
      <w:r>
        <w:rPr>
          <w:lang w:val="pl-PL"/>
        </w:rPr>
        <w:t>elokupna problematika razmatrana na način da se udovolji propisanoj zakonskoj formi a istovremeno prilagodi građanim,a njihovim mogućnostima i obvezama. Naglašava da je zauzet stav da se najvećim d</w:t>
      </w:r>
      <w:r>
        <w:rPr>
          <w:lang w:val="pl-PL"/>
        </w:rPr>
        <w:t>ij</w:t>
      </w:r>
      <w:r>
        <w:rPr>
          <w:lang w:val="pl-PL"/>
        </w:rPr>
        <w:t>elom in</w:t>
      </w:r>
      <w:r>
        <w:rPr>
          <w:lang w:val="pl-PL"/>
        </w:rPr>
        <w:t>z</w:t>
      </w:r>
      <w:r>
        <w:rPr>
          <w:lang w:val="pl-PL"/>
        </w:rPr>
        <w:t>istira na edukaciji građana, a potom da se kao krajnje m</w:t>
      </w:r>
      <w:r>
        <w:rPr>
          <w:lang w:val="pl-PL"/>
        </w:rPr>
        <w:t>j</w:t>
      </w:r>
      <w:r>
        <w:rPr>
          <w:lang w:val="pl-PL"/>
        </w:rPr>
        <w:t>ere prim</w:t>
      </w:r>
      <w:r>
        <w:rPr>
          <w:lang w:val="pl-PL"/>
        </w:rPr>
        <w:t>j</w:t>
      </w:r>
      <w:r>
        <w:rPr>
          <w:lang w:val="pl-PL"/>
        </w:rPr>
        <w:t>enjuju i sankcije.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Izv</w:t>
      </w:r>
      <w:r>
        <w:rPr>
          <w:lang w:val="pl-PL"/>
        </w:rPr>
        <w:t>j</w:t>
      </w:r>
      <w:r>
        <w:rPr>
          <w:lang w:val="pl-PL"/>
        </w:rPr>
        <w:t>eštava o prisp</w:t>
      </w:r>
      <w:r>
        <w:rPr>
          <w:lang w:val="pl-PL"/>
        </w:rPr>
        <w:t>j</w:t>
      </w:r>
      <w:r>
        <w:rPr>
          <w:lang w:val="pl-PL"/>
        </w:rPr>
        <w:t>elim prim</w:t>
      </w:r>
      <w:r>
        <w:rPr>
          <w:lang w:val="pl-PL"/>
        </w:rPr>
        <w:t>j</w:t>
      </w:r>
      <w:r>
        <w:rPr>
          <w:lang w:val="pl-PL"/>
        </w:rPr>
        <w:t>edbama na provedeno internetsko javno savetovanje o pr</w:t>
      </w:r>
      <w:r>
        <w:rPr>
          <w:lang w:val="pl-PL"/>
        </w:rPr>
        <w:t>ij</w:t>
      </w:r>
      <w:r>
        <w:rPr>
          <w:lang w:val="pl-PL"/>
        </w:rPr>
        <w:t>edlogu Odluke: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- prim</w:t>
      </w:r>
      <w:r>
        <w:rPr>
          <w:lang w:val="pl-PL"/>
        </w:rPr>
        <w:t>j</w:t>
      </w:r>
      <w:r>
        <w:rPr>
          <w:lang w:val="pl-PL"/>
        </w:rPr>
        <w:t>edbe se odnose na propisivanje obveze vezivanja pasa lancem ukoliko ne pos</w:t>
      </w:r>
      <w:r>
        <w:rPr>
          <w:lang w:val="pl-PL"/>
        </w:rPr>
        <w:t>j</w:t>
      </w:r>
      <w:r>
        <w:rPr>
          <w:lang w:val="pl-PL"/>
        </w:rPr>
        <w:t>eduju ograđeni prostor unutar dvorišnog d</w:t>
      </w:r>
      <w:r>
        <w:rPr>
          <w:lang w:val="pl-PL"/>
        </w:rPr>
        <w:t>ij</w:t>
      </w:r>
      <w:r>
        <w:rPr>
          <w:lang w:val="pl-PL"/>
        </w:rPr>
        <w:t>ela, koja je i usvojena te je iz pr</w:t>
      </w:r>
      <w:r>
        <w:rPr>
          <w:lang w:val="pl-PL"/>
        </w:rPr>
        <w:t>ij</w:t>
      </w:r>
      <w:r>
        <w:rPr>
          <w:lang w:val="pl-PL"/>
        </w:rPr>
        <w:t>edloga Odluke brisana r</w:t>
      </w:r>
      <w:r>
        <w:rPr>
          <w:lang w:val="pl-PL"/>
        </w:rPr>
        <w:t>ij</w:t>
      </w:r>
      <w:r>
        <w:rPr>
          <w:lang w:val="pl-PL"/>
        </w:rPr>
        <w:t xml:space="preserve">eč „lanac”, te na ostavljanje mogućnosti za trajnu sterilizaciju kao oblik kontrole razmnožavanja koju je </w:t>
      </w:r>
      <w:r>
        <w:rPr>
          <w:lang w:val="pl-PL"/>
        </w:rPr>
        <w:t>Povjerenstvo</w:t>
      </w:r>
      <w:r>
        <w:rPr>
          <w:lang w:val="pl-PL"/>
        </w:rPr>
        <w:t xml:space="preserve"> odbi</w:t>
      </w:r>
      <w:r>
        <w:rPr>
          <w:lang w:val="pl-PL"/>
        </w:rPr>
        <w:t>l</w:t>
      </w:r>
      <w:r>
        <w:rPr>
          <w:lang w:val="pl-PL"/>
        </w:rPr>
        <w:t>o jer je jednoglasno zauzet stav da se ne smatra humanim propisati obvezu trajne sterilizacije pr</w:t>
      </w:r>
      <w:r>
        <w:rPr>
          <w:lang w:val="pl-PL"/>
        </w:rPr>
        <w:t>ij</w:t>
      </w:r>
      <w:r>
        <w:rPr>
          <w:lang w:val="pl-PL"/>
        </w:rPr>
        <w:t>e nego se iscrpe edukativne i upozoravajuće mogućnosti.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Izv</w:t>
      </w:r>
      <w:r>
        <w:rPr>
          <w:lang w:val="pl-PL"/>
        </w:rPr>
        <w:t>j</w:t>
      </w:r>
      <w:r>
        <w:rPr>
          <w:lang w:val="pl-PL"/>
        </w:rPr>
        <w:t>eštavanje zaključuje informacijom da su pristigle 4 prim</w:t>
      </w:r>
      <w:r>
        <w:rPr>
          <w:lang w:val="pl-PL"/>
        </w:rPr>
        <w:t>j</w:t>
      </w:r>
      <w:r>
        <w:rPr>
          <w:lang w:val="pl-PL"/>
        </w:rPr>
        <w:t>edbe identičnog sadržaja te su sve 4 d</w:t>
      </w:r>
      <w:r>
        <w:rPr>
          <w:lang w:val="pl-PL"/>
        </w:rPr>
        <w:t>j</w:t>
      </w:r>
      <w:r>
        <w:rPr>
          <w:lang w:val="pl-PL"/>
        </w:rPr>
        <w:t>elomično usvojene.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Predsednik konstatuje da je Odluka donesena jednoglasno.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10.Odluka o izm</w:t>
      </w:r>
      <w:r>
        <w:rPr>
          <w:lang w:val="pl-PL"/>
        </w:rPr>
        <w:t>j</w:t>
      </w:r>
      <w:r>
        <w:rPr>
          <w:lang w:val="pl-PL"/>
        </w:rPr>
        <w:t>enama i dopunama Odluke o u</w:t>
      </w:r>
      <w:r>
        <w:rPr>
          <w:lang w:val="pl-PL"/>
        </w:rPr>
        <w:t>vjetima</w:t>
      </w:r>
      <w:r>
        <w:rPr>
          <w:lang w:val="pl-PL"/>
        </w:rPr>
        <w:t xml:space="preserve"> i načinu ostvarivanja prava iz socijalne </w:t>
      </w:r>
      <w:r>
        <w:rPr>
          <w:lang w:val="pl-PL"/>
        </w:rPr>
        <w:t>skrbi</w:t>
      </w:r>
      <w:r>
        <w:rPr>
          <w:lang w:val="pl-PL"/>
        </w:rPr>
        <w:t>.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- Odluka o usvajanju pr</w:t>
      </w:r>
      <w:r>
        <w:rPr>
          <w:lang w:val="pl-PL"/>
        </w:rPr>
        <w:t>o</w:t>
      </w:r>
      <w:r>
        <w:rPr>
          <w:lang w:val="pl-PL"/>
        </w:rPr>
        <w:t>čišćenog teksta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Baćanović Z. Pojašnjava osnovne izm</w:t>
      </w:r>
      <w:r>
        <w:rPr>
          <w:lang w:val="pl-PL"/>
        </w:rPr>
        <w:t>j</w:t>
      </w:r>
      <w:r>
        <w:rPr>
          <w:lang w:val="pl-PL"/>
        </w:rPr>
        <w:t>ene koje se odnose na način d</w:t>
      </w:r>
      <w:r>
        <w:rPr>
          <w:lang w:val="pl-PL"/>
        </w:rPr>
        <w:t>j</w:t>
      </w:r>
      <w:r>
        <w:rPr>
          <w:lang w:val="pl-PL"/>
        </w:rPr>
        <w:t>elomičnog podmirenja troškova stanovanja iz op</w:t>
      </w:r>
      <w:r>
        <w:rPr>
          <w:lang w:val="pl-PL"/>
        </w:rPr>
        <w:t>ć</w:t>
      </w:r>
      <w:r>
        <w:rPr>
          <w:lang w:val="pl-PL"/>
        </w:rPr>
        <w:t xml:space="preserve">inskog </w:t>
      </w:r>
      <w:r>
        <w:rPr>
          <w:lang w:val="pl-PL"/>
        </w:rPr>
        <w:t>proračuna</w:t>
      </w:r>
      <w:r>
        <w:rPr>
          <w:lang w:val="pl-PL"/>
        </w:rPr>
        <w:t xml:space="preserve"> a kojima se defini</w:t>
      </w:r>
      <w:r>
        <w:rPr>
          <w:lang w:val="pl-PL"/>
        </w:rPr>
        <w:t>ra</w:t>
      </w:r>
      <w:r>
        <w:rPr>
          <w:lang w:val="pl-PL"/>
        </w:rPr>
        <w:t xml:space="preserve"> da će se korisnicima ubuduće isplaćivati novčana sredstva u vr</w:t>
      </w:r>
      <w:r>
        <w:rPr>
          <w:lang w:val="pl-PL"/>
        </w:rPr>
        <w:t>ij</w:t>
      </w:r>
      <w:r>
        <w:rPr>
          <w:lang w:val="pl-PL"/>
        </w:rPr>
        <w:t>ednosti odobrenih režijskih troškova i to kvartalano. Osim navedenog novina je da se dimnjačarske usluge u 50% vr</w:t>
      </w:r>
      <w:r>
        <w:rPr>
          <w:lang w:val="pl-PL"/>
        </w:rPr>
        <w:t>ij</w:t>
      </w:r>
      <w:r>
        <w:rPr>
          <w:lang w:val="pl-PL"/>
        </w:rPr>
        <w:t>ednosti podmiruju iz op</w:t>
      </w:r>
      <w:r>
        <w:rPr>
          <w:lang w:val="pl-PL"/>
        </w:rPr>
        <w:t>ć</w:t>
      </w:r>
      <w:r>
        <w:rPr>
          <w:lang w:val="pl-PL"/>
        </w:rPr>
        <w:t xml:space="preserve">inskog </w:t>
      </w:r>
      <w:r>
        <w:rPr>
          <w:lang w:val="pl-PL"/>
        </w:rPr>
        <w:t>proračuna</w:t>
      </w:r>
      <w:r>
        <w:rPr>
          <w:lang w:val="pl-PL"/>
        </w:rPr>
        <w:t xml:space="preserve"> a 50% će plaćati korisnici.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Preds</w:t>
      </w:r>
      <w:r>
        <w:rPr>
          <w:lang w:val="pl-PL"/>
        </w:rPr>
        <w:t>j</w:t>
      </w:r>
      <w:r>
        <w:rPr>
          <w:lang w:val="pl-PL"/>
        </w:rPr>
        <w:t>ednik konstatuje da su izm</w:t>
      </w:r>
      <w:r>
        <w:rPr>
          <w:lang w:val="pl-PL"/>
        </w:rPr>
        <w:t>j</w:t>
      </w:r>
      <w:r>
        <w:rPr>
          <w:lang w:val="pl-PL"/>
        </w:rPr>
        <w:t>ene i dopune usvojene jednoglasno kao i pr</w:t>
      </w:r>
      <w:r>
        <w:rPr>
          <w:lang w:val="pl-PL"/>
        </w:rPr>
        <w:t>o</w:t>
      </w:r>
      <w:r>
        <w:rPr>
          <w:lang w:val="pl-PL"/>
        </w:rPr>
        <w:t xml:space="preserve">čišćeni tekst Odluke. </w:t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11. Odluka o usvajanju Izv</w:t>
      </w:r>
      <w:r>
        <w:rPr>
          <w:lang w:val="pl-PL"/>
        </w:rPr>
        <w:t>j</w:t>
      </w:r>
      <w:r>
        <w:rPr>
          <w:lang w:val="pl-PL"/>
        </w:rPr>
        <w:t>eštaja o radu op</w:t>
      </w:r>
      <w:r>
        <w:rPr>
          <w:lang w:val="pl-PL"/>
        </w:rPr>
        <w:t>ć</w:t>
      </w:r>
      <w:r>
        <w:rPr>
          <w:lang w:val="pl-PL"/>
        </w:rPr>
        <w:t>inskog načelnika za vremenski period 01.07-2018. do</w:t>
      </w:r>
      <w:r>
        <w:rPr/>
        <w:br/>
      </w:r>
      <w:r>
        <w:rPr>
          <w:lang w:val="pl-PL"/>
        </w:rPr>
        <w:t>31.12.2018.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Preds</w:t>
      </w:r>
      <w:r>
        <w:rPr>
          <w:lang w:val="pl-PL"/>
        </w:rPr>
        <w:t>j</w:t>
      </w:r>
      <w:r>
        <w:rPr>
          <w:lang w:val="pl-PL"/>
        </w:rPr>
        <w:t>ednik konstatuje da nije bilo dodatnih pitanja niti prim</w:t>
      </w:r>
      <w:r>
        <w:rPr>
          <w:lang w:val="pl-PL"/>
        </w:rPr>
        <w:t>j</w:t>
      </w:r>
      <w:r>
        <w:rPr>
          <w:lang w:val="pl-PL"/>
        </w:rPr>
        <w:t>edbi te je jednoglasno donesena Odluka o usvajanju Izv</w:t>
      </w:r>
      <w:r>
        <w:rPr>
          <w:lang w:val="pl-PL"/>
        </w:rPr>
        <w:t>j</w:t>
      </w:r>
      <w:r>
        <w:rPr>
          <w:lang w:val="pl-PL"/>
        </w:rPr>
        <w:t>eštaja op</w:t>
      </w:r>
      <w:r>
        <w:rPr>
          <w:lang w:val="pl-PL"/>
        </w:rPr>
        <w:t>ć</w:t>
      </w:r>
      <w:r>
        <w:rPr>
          <w:lang w:val="pl-PL"/>
        </w:rPr>
        <w:t>inskog načelnika za vremenski period od 01.07.2018. - 31.12.2018.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>12.Razno.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Latas D. Poziva v</w:t>
      </w:r>
      <w:r>
        <w:rPr>
          <w:lang w:val="pl-PL"/>
        </w:rPr>
        <w:t>ij</w:t>
      </w:r>
      <w:r>
        <w:rPr>
          <w:lang w:val="pl-PL"/>
        </w:rPr>
        <w:t xml:space="preserve">ećnike i druge zainteresovane da se odazovu i prisustvuju </w:t>
      </w:r>
      <w:r>
        <w:rPr>
          <w:lang w:val="pl-PL"/>
        </w:rPr>
        <w:t>kazališnoj</w:t>
      </w:r>
      <w:r>
        <w:rPr>
          <w:lang w:val="pl-PL"/>
        </w:rPr>
        <w:t xml:space="preserve"> predstavi Sropskog narodnog pozorišta iz Beograda koja će se održati 07.03.2019 god. Pojašnjava da se radi o susretu tri žene koje na komičan način predstavljaju  svoje viđenje životnih situacija.</w:t>
      </w:r>
    </w:p>
    <w:p>
      <w:pPr>
        <w:pStyle w:val="Tijeloteksta"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ijeloteksta"/>
        <w:spacing w:before="0" w:after="0"/>
        <w:ind w:left="0" w:right="0" w:hanging="0"/>
        <w:rPr/>
      </w:pPr>
      <w:r>
        <w:rPr>
          <w:lang w:val="pl-PL"/>
        </w:rPr>
        <w:tab/>
        <w:t>Bošnjak D. Izv</w:t>
      </w:r>
      <w:r>
        <w:rPr>
          <w:lang w:val="pl-PL"/>
        </w:rPr>
        <w:t>j</w:t>
      </w:r>
      <w:r>
        <w:rPr>
          <w:lang w:val="pl-PL"/>
        </w:rPr>
        <w:t>eštava da su završeni radovi na izgradnji antenskog stupa te zahvaljuje v</w:t>
      </w:r>
      <w:r>
        <w:rPr>
          <w:lang w:val="pl-PL"/>
        </w:rPr>
        <w:t>j</w:t>
      </w:r>
      <w:r>
        <w:rPr>
          <w:lang w:val="pl-PL"/>
        </w:rPr>
        <w:t>ećnicima što su imali razum</w:t>
      </w:r>
      <w:r>
        <w:rPr>
          <w:lang w:val="pl-PL"/>
        </w:rPr>
        <w:t>j</w:t>
      </w:r>
      <w:r>
        <w:rPr>
          <w:lang w:val="pl-PL"/>
        </w:rPr>
        <w:t>evanja za r</w:t>
      </w:r>
      <w:r>
        <w:rPr>
          <w:lang w:val="pl-PL"/>
        </w:rPr>
        <w:t>j</w:t>
      </w:r>
      <w:r>
        <w:rPr>
          <w:lang w:val="pl-PL"/>
        </w:rPr>
        <w:t>ešenj</w:t>
      </w:r>
      <w:r>
        <w:rPr>
          <w:lang w:val="pl-PL"/>
        </w:rPr>
        <w:t>e</w:t>
      </w:r>
      <w:r>
        <w:rPr>
          <w:lang w:val="pl-PL"/>
        </w:rPr>
        <w:t xml:space="preserve"> ovoga problema.</w:t>
      </w:r>
    </w:p>
    <w:p>
      <w:pPr>
        <w:pStyle w:val="Tijeloteksta"/>
        <w:spacing w:before="0" w:after="0"/>
        <w:ind w:right="0"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rPr/>
      </w:pPr>
      <w:r>
        <w:rPr>
          <w:lang w:val="pl-PL"/>
        </w:rPr>
        <w:tab/>
        <w:tab/>
        <w:t>Dnevni red je iscrpljen s</w:t>
      </w:r>
      <w:r>
        <w:rPr>
          <w:lang w:val="pl-PL"/>
        </w:rPr>
        <w:t>j</w:t>
      </w:r>
      <w:r>
        <w:rPr>
          <w:lang w:val="pl-PL"/>
        </w:rPr>
        <w:t xml:space="preserve">ednica je završena u 20,30 </w:t>
      </w:r>
      <w:r>
        <w:rPr>
          <w:lang w:val="pl-PL"/>
        </w:rPr>
        <w:t>sati.</w:t>
      </w:r>
    </w:p>
    <w:p>
      <w:pPr>
        <w:pStyle w:val="Naslov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rFonts w:eastAsia="Times New Roman"/>
          <w:color w:val="000000"/>
        </w:rPr>
        <w:tab/>
      </w:r>
    </w:p>
    <w:p>
      <w:pPr>
        <w:pStyle w:val="Naslov"/>
        <w:jc w:val="both"/>
        <w:rPr/>
      </w:pPr>
      <w:r>
        <w:rPr/>
        <w:t xml:space="preserve">ZAPISNIK VODILA </w:t>
        <w:tab/>
        <w:tab/>
        <w:tab/>
        <w:tab/>
        <w:tab/>
        <w:t xml:space="preserve">     PREDS</w:t>
      </w:r>
      <w:r>
        <w:rPr/>
        <w:t>J</w:t>
      </w:r>
      <w:r>
        <w:rPr/>
        <w:t>EDNIK OP</w:t>
      </w:r>
      <w:r>
        <w:rPr/>
        <w:t>Ć</w:t>
      </w:r>
      <w:r>
        <w:rPr/>
        <w:t>INSKOG</w:t>
      </w:r>
    </w:p>
    <w:p>
      <w:pPr>
        <w:pStyle w:val="Naslov"/>
        <w:jc w:val="both"/>
        <w:rPr/>
      </w:pPr>
      <w:r>
        <w:rPr/>
        <w:tab/>
        <w:tab/>
        <w:tab/>
        <w:tab/>
        <w:tab/>
        <w:tab/>
        <w:tab/>
        <w:tab/>
        <w:t xml:space="preserve">                      V</w:t>
      </w:r>
      <w:r>
        <w:rPr/>
        <w:t>IJ</w:t>
      </w:r>
      <w:r>
        <w:rPr/>
        <w:t>EĆA</w:t>
      </w:r>
    </w:p>
    <w:p>
      <w:pPr>
        <w:pStyle w:val="Podnaslov"/>
        <w:spacing w:before="240" w:after="12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Slobodanka Stevanovic,dipl.pravnica                                               Srđan Jeremic,mag.oec</w:t>
      </w:r>
    </w:p>
    <w:sectPr>
      <w:footerReference w:type="default" r:id="rId2"/>
      <w:type w:val="nextPage"/>
      <w:pgSz w:w="11906" w:h="16838"/>
      <w:pgMar w:left="1417" w:right="746" w:header="0" w:top="899" w:footer="708" w:bottom="76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-New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6844030</wp:posOffset>
              </wp:positionH>
              <wp:positionV relativeFrom="paragraph">
                <wp:posOffset>-141605</wp:posOffset>
              </wp:positionV>
              <wp:extent cx="29210" cy="17462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odnoj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538.9pt;margin-top:-11.15pt;width:2.2pt;height:13.6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odnoj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SimSun" w:cs="Arial Unicode MS"/>
      <w:color w:val="00000A"/>
      <w:kern w:val="0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Stilnaslova2">
    <w:name w:val="Heading 2"/>
    <w:basedOn w:val="Normal"/>
    <w:next w:val="Normal"/>
    <w:qFormat/>
    <w:pPr>
      <w:keepNext w:val="true"/>
      <w:ind w:firstLine="720"/>
      <w:jc w:val="both"/>
      <w:outlineLvl w:val="1"/>
    </w:pPr>
    <w:rPr>
      <w:b/>
      <w:bCs/>
    </w:rPr>
  </w:style>
  <w:style w:type="paragraph" w:styleId="Stilnaslova3">
    <w:name w:val="Heading 3"/>
    <w:basedOn w:val="Normal"/>
    <w:next w:val="Normal"/>
    <w:qFormat/>
    <w:pPr>
      <w:keepNext w:val="true"/>
      <w:jc w:val="both"/>
      <w:outlineLvl w:val="2"/>
    </w:pPr>
    <w:rPr>
      <w:b/>
      <w:bCs/>
    </w:rPr>
  </w:style>
  <w:style w:type="paragraph" w:styleId="Stilnaslova4">
    <w:name w:val="Heading 4"/>
    <w:basedOn w:val="Normal"/>
    <w:next w:val="Normal"/>
    <w:qFormat/>
    <w:pPr>
      <w:keepNext w:val="true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Times New Roman"/>
      <w:color w:val="000000"/>
      <w:sz w:val="24"/>
      <w:szCs w:val="24"/>
      <w:lang w:val="hr-HR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Pagenumber">
    <w:name w:val="page number"/>
    <w:basedOn w:val="DefaultParagraphFont"/>
    <w:qFormat/>
    <w:rPr/>
  </w:style>
  <w:style w:type="character" w:styleId="TekstbaloniaChar" w:customStyle="1">
    <w:name w:val="Tekst balončića Char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eastAsia="Times New Roman"/>
      <w:color w:val="000000"/>
      <w:sz w:val="24"/>
      <w:szCs w:val="24"/>
      <w:lang w:val="hr-HR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NaslovChar" w:customStyle="1">
    <w:name w:val="Naslov Char"/>
    <w:qFormat/>
    <w:rPr>
      <w:sz w:val="24"/>
      <w:lang w:eastAsia="zh-CN"/>
    </w:rPr>
  </w:style>
  <w:style w:type="character" w:styleId="ListLabel6" w:customStyle="1">
    <w:name w:val="ListLabel 6"/>
    <w:qFormat/>
    <w:rPr>
      <w:rFonts w:cs="Symbol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4"/>
      <w:szCs w:val="24"/>
    </w:rPr>
  </w:style>
  <w:style w:type="character" w:styleId="Jakonaglaeno" w:customStyle="1">
    <w:name w:val="Jako naglašeno"/>
    <w:qFormat/>
    <w:rPr>
      <w:b/>
      <w:bCs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b w:val="false"/>
      <w:bCs w:val="false"/>
    </w:rPr>
  </w:style>
  <w:style w:type="character" w:styleId="ListLabel11" w:customStyle="1">
    <w:name w:val="ListLabel 11"/>
    <w:qFormat/>
    <w:rPr>
      <w:rFonts w:ascii="Times New Roman" w:hAnsi="Times New Roman" w:cs="Times New Roman"/>
      <w:b/>
      <w:bCs/>
      <w:i/>
      <w:iCs/>
      <w:sz w:val="20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  <w:bCs/>
      <w:lang w:val="hr-HR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Grafikeoznake1" w:customStyle="1">
    <w:name w:val="Grafičke oznake1"/>
    <w:qFormat/>
    <w:rPr>
      <w:rFonts w:ascii="OpenSymbol" w:hAnsi="OpenSymbol" w:eastAsia="OpenSymbol" w:cs="OpenSymbol"/>
    </w:rPr>
  </w:style>
  <w:style w:type="character" w:styleId="Simbolinumeriranja" w:customStyle="1">
    <w:name w:val="Simboli numeriranja"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widowControl w:val="fals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>
      <w:widowControl w:val="false"/>
    </w:pPr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Times New Roman" w:cs="Times New Roman"/>
      <w:color w:val="00000A"/>
      <w:kern w:val="0"/>
      <w:sz w:val="24"/>
      <w:szCs w:val="24"/>
      <w:lang w:val="hr-HR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sz w:val="32"/>
      <w:szCs w:val="20"/>
    </w:rPr>
  </w:style>
  <w:style w:type="paragraph" w:styleId="Naslov">
    <w:name w:val="Title"/>
    <w:basedOn w:val="Standard"/>
    <w:next w:val="Podnaslov"/>
    <w:qFormat/>
    <w:pPr>
      <w:jc w:val="center"/>
    </w:pPr>
    <w:rPr>
      <w:szCs w:val="20"/>
    </w:rPr>
  </w:style>
  <w:style w:type="paragraph" w:styleId="Podnaslov">
    <w:name w:val="Subtitle"/>
    <w:basedOn w:val="Stilnaslova"/>
    <w:qFormat/>
    <w:pPr>
      <w:jc w:val="center"/>
    </w:pPr>
    <w:rPr>
      <w:i/>
      <w:iCs/>
    </w:rPr>
  </w:style>
  <w:style w:type="paragraph" w:styleId="Podnoje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Zaglavlje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adrajokvira" w:customStyle="1">
    <w:name w:val="Sadržaj okvira"/>
    <w:basedOn w:val="Textbody"/>
    <w:qFormat/>
    <w:pPr/>
    <w:rPr/>
  </w:style>
  <w:style w:type="paragraph" w:styleId="Bezproreda1" w:customStyle="1">
    <w:name w:val="Bez proreda1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hr-HR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hr-HR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ijeloteksta31" w:customStyle="1">
    <w:name w:val="Tijelo teksta 31"/>
    <w:basedOn w:val="Normal"/>
    <w:qFormat/>
    <w:pPr>
      <w:spacing w:before="0" w:after="120"/>
    </w:pPr>
    <w:rPr>
      <w:sz w:val="16"/>
      <w:szCs w:val="16"/>
    </w:rPr>
  </w:style>
  <w:style w:type="paragraph" w:styleId="Sadrajitablice" w:customStyle="1">
    <w:name w:val="Sadržaji tablice"/>
    <w:basedOn w:val="Normal"/>
    <w:qFormat/>
    <w:pPr/>
    <w:rPr/>
  </w:style>
  <w:style w:type="paragraph" w:styleId="Naslovtablice" w:customStyle="1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Preformatiranitekst" w:customStyle="1">
    <w:name w:val="Preformatirani tekst"/>
    <w:basedOn w:val="Normal"/>
    <w:qFormat/>
    <w:pPr/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T982" w:customStyle="1">
    <w:name w:val="T-9/8-2"/>
    <w:qFormat/>
    <w:pPr>
      <w:widowControl w:val="false"/>
      <w:tabs>
        <w:tab w:val="left" w:pos="2153" w:leader="none"/>
      </w:tabs>
      <w:suppressAutoHyphens w:val="true"/>
      <w:overflowPunct w:val="true"/>
      <w:bidi w:val="0"/>
      <w:spacing w:before="0" w:after="43"/>
      <w:ind w:firstLine="342"/>
      <w:jc w:val="both"/>
      <w:textAlignment w:val="baseline"/>
    </w:pPr>
    <w:rPr>
      <w:rFonts w:ascii="Times-NewRoman" w:hAnsi="Times-NewRoman" w:eastAsia="Times New Roman" w:cs="Times-NewRoman"/>
      <w:color w:val="00000A"/>
      <w:kern w:val="0"/>
      <w:sz w:val="19"/>
      <w:szCs w:val="19"/>
      <w:lang w:val="hr-HR" w:eastAsia="zh-CN" w:bidi="ar-SA"/>
    </w:rPr>
  </w:style>
  <w:style w:type="paragraph" w:styleId="T98" w:customStyle="1">
    <w:name w:val="t-9-8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LibreOffice/6.0.5.2$Windows_X86_64 LibreOffice_project/54c8cbb85f300ac59db32fe8a675ff7683cd5a16</Application>
  <Pages>6</Pages>
  <Words>1975</Words>
  <Characters>11809</Characters>
  <CharactersWithSpaces>14222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2018-12-12T09:00:00Z</dcterms:created>
  <dc:creator>ljuba</dc:creator>
  <dc:description/>
  <dc:language>hr-HR</dc:language>
  <cp:lastModifiedBy/>
  <cp:lastPrinted>2017-12-28T06:36:00Z</cp:lastPrinted>
  <dcterms:modified xsi:type="dcterms:W3CDTF">2019-03-05T08:06:36Z</dcterms:modified>
  <cp:revision>21</cp:revision>
  <dc:subject/>
  <dc:title>                                                                                  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